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Grid-Accent4"/>
        <w:tblpPr w:leftFromText="180" w:rightFromText="180" w:vertAnchor="page" w:horzAnchor="margin" w:tblpY="1366"/>
        <w:tblW w:w="10638" w:type="dxa"/>
        <w:tblLook w:val="04A0" w:firstRow="1" w:lastRow="0" w:firstColumn="1" w:lastColumn="0" w:noHBand="0" w:noVBand="1"/>
      </w:tblPr>
      <w:tblGrid>
        <w:gridCol w:w="2879"/>
        <w:gridCol w:w="3879"/>
        <w:gridCol w:w="3880"/>
      </w:tblGrid>
      <w:tr w:rsidR="002A17E6" w:rsidTr="005077E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79" w:type="dxa"/>
            <w:vAlign w:val="center"/>
          </w:tcPr>
          <w:p w:rsidR="005077E5" w:rsidRDefault="002A17E6" w:rsidP="002A17E6">
            <w:pPr>
              <w:jc w:val="center"/>
              <w:rPr>
                <w:rFonts w:ascii="Arial" w:hAnsi="Arial" w:cs="Arial"/>
                <w:sz w:val="20"/>
              </w:rPr>
            </w:pPr>
            <w:bookmarkStart w:id="0" w:name="_GoBack"/>
            <w:bookmarkEnd w:id="0"/>
            <w:r w:rsidRPr="00F665DB">
              <w:rPr>
                <w:rFonts w:ascii="Arial" w:hAnsi="Arial" w:cs="Arial"/>
                <w:sz w:val="20"/>
              </w:rPr>
              <w:t>Lesson 1</w:t>
            </w:r>
            <w:r>
              <w:rPr>
                <w:rFonts w:ascii="Arial" w:hAnsi="Arial" w:cs="Arial"/>
                <w:sz w:val="20"/>
              </w:rPr>
              <w:t xml:space="preserve"> – </w:t>
            </w:r>
          </w:p>
          <w:p w:rsidR="002A17E6" w:rsidRPr="00F665DB" w:rsidRDefault="002A17E6" w:rsidP="002A17E6">
            <w:pPr>
              <w:jc w:val="center"/>
              <w:rPr>
                <w:rFonts w:ascii="Arial" w:hAnsi="Arial" w:cs="Arial"/>
                <w:sz w:val="20"/>
              </w:rPr>
            </w:pPr>
            <w:r w:rsidRPr="00244045">
              <w:rPr>
                <w:rFonts w:ascii="Arial" w:hAnsi="Arial" w:cs="Arial"/>
                <w:sz w:val="16"/>
              </w:rPr>
              <w:t>Exploring a New Language</w:t>
            </w:r>
          </w:p>
        </w:tc>
        <w:tc>
          <w:tcPr>
            <w:tcW w:w="3879" w:type="dxa"/>
            <w:vAlign w:val="center"/>
          </w:tcPr>
          <w:p w:rsidR="002A17E6" w:rsidRPr="00F665DB" w:rsidRDefault="002A17E6" w:rsidP="002A17E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F665DB">
              <w:rPr>
                <w:rFonts w:ascii="Arial" w:hAnsi="Arial" w:cs="Arial"/>
                <w:sz w:val="20"/>
              </w:rPr>
              <w:t>Language:  Spanish</w:t>
            </w:r>
          </w:p>
        </w:tc>
        <w:tc>
          <w:tcPr>
            <w:tcW w:w="3880" w:type="dxa"/>
            <w:vAlign w:val="center"/>
          </w:tcPr>
          <w:p w:rsidR="002A17E6" w:rsidRPr="00F665DB" w:rsidRDefault="005077E5" w:rsidP="002A17E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Level:  1</w:t>
            </w:r>
          </w:p>
        </w:tc>
      </w:tr>
      <w:tr w:rsidR="002A17E6" w:rsidRPr="00251458" w:rsidTr="005077E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Activity Title:</w:t>
            </w:r>
          </w:p>
        </w:tc>
        <w:tc>
          <w:tcPr>
            <w:tcW w:w="7759" w:type="dxa"/>
            <w:gridSpan w:val="2"/>
            <w:vAlign w:val="center"/>
          </w:tcPr>
          <w:p w:rsidR="002A17E6" w:rsidRPr="00251458" w:rsidRDefault="00FF5893" w:rsidP="002A17E6">
            <w:pPr>
              <w:cnfStyle w:val="000000100000" w:firstRow="0" w:lastRow="0" w:firstColumn="0" w:lastColumn="0" w:oddVBand="0" w:evenVBand="0" w:oddHBand="1" w:evenHBand="0" w:firstRowFirstColumn="0" w:firstRowLastColumn="0" w:lastRowFirstColumn="0" w:lastRowLastColumn="0"/>
              <w:rPr>
                <w:rFonts w:ascii="Arial" w:hAnsi="Arial" w:cs="Arial"/>
                <w:b/>
                <w:lang w:val="es-MX"/>
              </w:rPr>
            </w:pPr>
            <w:r>
              <w:rPr>
                <w:rFonts w:ascii="Arial" w:hAnsi="Arial" w:cs="Arial"/>
                <w:b/>
                <w:lang w:val="es-MX"/>
              </w:rPr>
              <w:t>Introducing Myself</w:t>
            </w:r>
          </w:p>
        </w:tc>
      </w:tr>
      <w:tr w:rsidR="002A17E6" w:rsidTr="00053AB9">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Unit Learning Target:</w:t>
            </w:r>
          </w:p>
        </w:tc>
        <w:tc>
          <w:tcPr>
            <w:tcW w:w="7759" w:type="dxa"/>
            <w:gridSpan w:val="2"/>
          </w:tcPr>
          <w:p w:rsidR="002A17E6" w:rsidRPr="00F665DB" w:rsidRDefault="002A17E6" w:rsidP="002A17E6">
            <w:pPr>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F665DB">
              <w:rPr>
                <w:rFonts w:ascii="Arial" w:hAnsi="Arial" w:cs="Arial"/>
                <w:b/>
                <w:sz w:val="20"/>
              </w:rPr>
              <w:t>I can…</w:t>
            </w:r>
          </w:p>
          <w:p w:rsidR="002A17E6" w:rsidRPr="00053AB9" w:rsidRDefault="002A17E6" w:rsidP="00053AB9">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Appropriately begin and end a conversation</w:t>
            </w:r>
          </w:p>
        </w:tc>
      </w:tr>
      <w:tr w:rsidR="002A17E6" w:rsidTr="005077E5">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Activity Learning Target:</w:t>
            </w:r>
          </w:p>
        </w:tc>
        <w:tc>
          <w:tcPr>
            <w:tcW w:w="7759" w:type="dxa"/>
            <w:gridSpan w:val="2"/>
            <w:vAlign w:val="center"/>
          </w:tcPr>
          <w:p w:rsidR="00C77895" w:rsidRPr="00F665DB" w:rsidRDefault="00C77895" w:rsidP="00FF589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 can </w:t>
            </w:r>
            <w:r w:rsidR="00FF5893">
              <w:rPr>
                <w:rFonts w:ascii="Arial" w:hAnsi="Arial" w:cs="Arial"/>
                <w:sz w:val="20"/>
              </w:rPr>
              <w:t>show that I understand  when someone introduces him/herself to me.</w:t>
            </w:r>
          </w:p>
        </w:tc>
      </w:tr>
      <w:tr w:rsidR="002A17E6" w:rsidTr="005077E5">
        <w:trPr>
          <w:cnfStyle w:val="000000010000" w:firstRow="0" w:lastRow="0" w:firstColumn="0" w:lastColumn="0" w:oddVBand="0" w:evenVBand="0" w:oddHBand="0" w:evenHBand="1"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Objective:</w:t>
            </w:r>
          </w:p>
        </w:tc>
        <w:tc>
          <w:tcPr>
            <w:tcW w:w="7759" w:type="dxa"/>
            <w:gridSpan w:val="2"/>
            <w:vAlign w:val="center"/>
          </w:tcPr>
          <w:p w:rsidR="002A17E6" w:rsidRPr="00F665DB" w:rsidRDefault="002A17E6" w:rsidP="00FF5893">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F665DB">
              <w:rPr>
                <w:rFonts w:ascii="Arial" w:hAnsi="Arial" w:cs="Arial"/>
                <w:sz w:val="20"/>
              </w:rPr>
              <w:t xml:space="preserve">TSW </w:t>
            </w:r>
            <w:r w:rsidR="00FF5893">
              <w:rPr>
                <w:rFonts w:ascii="Arial" w:hAnsi="Arial" w:cs="Arial"/>
                <w:sz w:val="20"/>
              </w:rPr>
              <w:t>listen to native TL speakers introducing themselves in the TL</w:t>
            </w:r>
            <w:r w:rsidR="00053AB9">
              <w:rPr>
                <w:rFonts w:ascii="Arial" w:hAnsi="Arial" w:cs="Arial"/>
                <w:sz w:val="20"/>
              </w:rPr>
              <w:t>.</w:t>
            </w:r>
          </w:p>
        </w:tc>
      </w:tr>
      <w:tr w:rsidR="002A17E6" w:rsidTr="005077E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Class Time Required:</w:t>
            </w:r>
          </w:p>
        </w:tc>
        <w:tc>
          <w:tcPr>
            <w:tcW w:w="7759" w:type="dxa"/>
            <w:gridSpan w:val="2"/>
            <w:vAlign w:val="center"/>
          </w:tcPr>
          <w:p w:rsidR="002A17E6" w:rsidRPr="00F665DB" w:rsidRDefault="00FF5893" w:rsidP="002A17E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sidR="002A17E6">
              <w:rPr>
                <w:rFonts w:ascii="Arial" w:hAnsi="Arial" w:cs="Arial"/>
                <w:sz w:val="20"/>
              </w:rPr>
              <w:t xml:space="preserve"> minutes</w:t>
            </w:r>
          </w:p>
        </w:tc>
      </w:tr>
      <w:tr w:rsidR="002A17E6" w:rsidRPr="00E902EB" w:rsidTr="005077E5">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Resources:</w:t>
            </w:r>
          </w:p>
        </w:tc>
        <w:tc>
          <w:tcPr>
            <w:tcW w:w="7759" w:type="dxa"/>
            <w:gridSpan w:val="2"/>
            <w:vAlign w:val="center"/>
          </w:tcPr>
          <w:p w:rsidR="002A17E6" w:rsidRDefault="00243A02" w:rsidP="00F108FA">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Arial" w:hAnsi="Arial" w:cs="Arial"/>
                <w:sz w:val="20"/>
                <w:lang w:val="es-MX"/>
              </w:rPr>
            </w:pPr>
            <w:hyperlink r:id="rId7" w:history="1">
              <w:r w:rsidR="00FF5893" w:rsidRPr="00FF5893">
                <w:rPr>
                  <w:rStyle w:val="Hyperlink"/>
                  <w:rFonts w:ascii="Arial" w:hAnsi="Arial" w:cs="Arial"/>
                  <w:sz w:val="20"/>
                  <w:lang w:val="es-MX"/>
                </w:rPr>
                <w:t>Audio 1 – Javier</w:t>
              </w:r>
            </w:hyperlink>
            <w:r w:rsidR="00F108FA">
              <w:rPr>
                <w:rStyle w:val="Hyperlink"/>
                <w:rFonts w:ascii="Arial" w:hAnsi="Arial" w:cs="Arial"/>
                <w:sz w:val="20"/>
                <w:lang w:val="es-MX"/>
              </w:rPr>
              <w:t xml:space="preserve"> </w:t>
            </w:r>
            <w:r w:rsidR="00F108FA" w:rsidRPr="00F108FA">
              <w:rPr>
                <w:rStyle w:val="Hyperlink"/>
                <w:rFonts w:ascii="Arial" w:hAnsi="Arial" w:cs="Arial"/>
                <w:sz w:val="20"/>
                <w:lang w:val="es-MX"/>
              </w:rPr>
              <w:t>http://www.audio-lingua.eu/spip.php?article3194</w:t>
            </w:r>
          </w:p>
          <w:p w:rsidR="00FF5893" w:rsidRDefault="00243A02" w:rsidP="00F108FA">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Arial" w:hAnsi="Arial" w:cs="Arial"/>
                <w:sz w:val="20"/>
                <w:lang w:val="es-MX"/>
              </w:rPr>
            </w:pPr>
            <w:hyperlink r:id="rId8" w:history="1">
              <w:r w:rsidR="00FF5893" w:rsidRPr="00FF5893">
                <w:rPr>
                  <w:rStyle w:val="Hyperlink"/>
                  <w:rFonts w:ascii="Arial" w:hAnsi="Arial" w:cs="Arial"/>
                  <w:sz w:val="20"/>
                  <w:lang w:val="es-MX"/>
                </w:rPr>
                <w:t>Audio 2 –  Leire</w:t>
              </w:r>
            </w:hyperlink>
            <w:r w:rsidR="00F108FA">
              <w:rPr>
                <w:rStyle w:val="Hyperlink"/>
                <w:rFonts w:ascii="Arial" w:hAnsi="Arial" w:cs="Arial"/>
                <w:sz w:val="20"/>
                <w:lang w:val="es-MX"/>
              </w:rPr>
              <w:t xml:space="preserve">  </w:t>
            </w:r>
            <w:r w:rsidR="00F108FA" w:rsidRPr="00F108FA">
              <w:rPr>
                <w:rStyle w:val="Hyperlink"/>
                <w:rFonts w:ascii="Arial" w:hAnsi="Arial" w:cs="Arial"/>
                <w:sz w:val="20"/>
                <w:lang w:val="es-MX"/>
              </w:rPr>
              <w:t>http://www.audio-lingua.eu/spip.php?article3076</w:t>
            </w:r>
          </w:p>
          <w:p w:rsidR="00FF5893" w:rsidRDefault="00243A02" w:rsidP="00F108FA">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Arial" w:hAnsi="Arial" w:cs="Arial"/>
                <w:sz w:val="20"/>
                <w:lang w:val="es-MX"/>
              </w:rPr>
            </w:pPr>
            <w:hyperlink r:id="rId9" w:history="1">
              <w:r w:rsidR="00FF5893" w:rsidRPr="00FF5893">
                <w:rPr>
                  <w:rStyle w:val="Hyperlink"/>
                  <w:rFonts w:ascii="Arial" w:hAnsi="Arial" w:cs="Arial"/>
                  <w:sz w:val="20"/>
                  <w:lang w:val="es-MX"/>
                </w:rPr>
                <w:t>Audio 3 - Sofía</w:t>
              </w:r>
            </w:hyperlink>
            <w:r w:rsidR="00F108FA">
              <w:rPr>
                <w:rStyle w:val="Hyperlink"/>
                <w:rFonts w:ascii="Arial" w:hAnsi="Arial" w:cs="Arial"/>
                <w:sz w:val="20"/>
                <w:lang w:val="es-MX"/>
              </w:rPr>
              <w:t xml:space="preserve"> </w:t>
            </w:r>
            <w:r w:rsidR="00F108FA" w:rsidRPr="00F108FA">
              <w:rPr>
                <w:rStyle w:val="Hyperlink"/>
                <w:rFonts w:ascii="Arial" w:hAnsi="Arial" w:cs="Arial"/>
                <w:sz w:val="20"/>
                <w:lang w:val="es-MX"/>
              </w:rPr>
              <w:t>http://www.audio-lingua.eu/spip.php?article3042</w:t>
            </w:r>
          </w:p>
          <w:p w:rsidR="00FF5893" w:rsidRDefault="00243A02" w:rsidP="00F108FA">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Arial" w:hAnsi="Arial" w:cs="Arial"/>
                <w:sz w:val="20"/>
                <w:lang w:val="es-MX"/>
              </w:rPr>
            </w:pPr>
            <w:hyperlink r:id="rId10" w:history="1">
              <w:r w:rsidR="00FF5893" w:rsidRPr="00FF5893">
                <w:rPr>
                  <w:rStyle w:val="Hyperlink"/>
                  <w:rFonts w:ascii="Arial" w:hAnsi="Arial" w:cs="Arial"/>
                  <w:sz w:val="20"/>
                  <w:lang w:val="es-MX"/>
                </w:rPr>
                <w:t>Audio 4 – María Teresa</w:t>
              </w:r>
            </w:hyperlink>
            <w:r w:rsidR="00F108FA">
              <w:rPr>
                <w:rStyle w:val="Hyperlink"/>
                <w:rFonts w:ascii="Arial" w:hAnsi="Arial" w:cs="Arial"/>
                <w:sz w:val="20"/>
                <w:lang w:val="es-MX"/>
              </w:rPr>
              <w:t xml:space="preserve"> </w:t>
            </w:r>
            <w:r w:rsidR="00F108FA" w:rsidRPr="00F108FA">
              <w:rPr>
                <w:rStyle w:val="Hyperlink"/>
                <w:rFonts w:ascii="Arial" w:hAnsi="Arial" w:cs="Arial"/>
                <w:sz w:val="20"/>
                <w:lang w:val="es-MX"/>
              </w:rPr>
              <w:t>http://www.audio-lingua.eu/spip.php?article2919</w:t>
            </w:r>
          </w:p>
          <w:p w:rsidR="00FF5893" w:rsidRPr="00244045" w:rsidRDefault="00243A02" w:rsidP="00F108FA">
            <w:pPr>
              <w:pStyle w:val="ListParagraph"/>
              <w:numPr>
                <w:ilvl w:val="0"/>
                <w:numId w:val="5"/>
              </w:numPr>
              <w:cnfStyle w:val="000000010000" w:firstRow="0" w:lastRow="0" w:firstColumn="0" w:lastColumn="0" w:oddVBand="0" w:evenVBand="0" w:oddHBand="0" w:evenHBand="1" w:firstRowFirstColumn="0" w:firstRowLastColumn="0" w:lastRowFirstColumn="0" w:lastRowLastColumn="0"/>
              <w:rPr>
                <w:rFonts w:ascii="Arial" w:hAnsi="Arial" w:cs="Arial"/>
                <w:sz w:val="20"/>
                <w:lang w:val="es-MX"/>
              </w:rPr>
            </w:pPr>
            <w:hyperlink r:id="rId11" w:history="1">
              <w:r w:rsidR="00FF5893" w:rsidRPr="00FF5893">
                <w:rPr>
                  <w:rStyle w:val="Hyperlink"/>
                  <w:rFonts w:ascii="Arial" w:hAnsi="Arial" w:cs="Arial"/>
                  <w:sz w:val="20"/>
                  <w:lang w:val="es-MX"/>
                </w:rPr>
                <w:t>Audio 5 - Claudia</w:t>
              </w:r>
            </w:hyperlink>
            <w:r w:rsidR="00F108FA">
              <w:rPr>
                <w:rStyle w:val="Hyperlink"/>
                <w:rFonts w:ascii="Arial" w:hAnsi="Arial" w:cs="Arial"/>
                <w:sz w:val="20"/>
                <w:lang w:val="es-MX"/>
              </w:rPr>
              <w:t xml:space="preserve"> </w:t>
            </w:r>
            <w:r w:rsidR="00F108FA" w:rsidRPr="00F108FA">
              <w:rPr>
                <w:rStyle w:val="Hyperlink"/>
                <w:rFonts w:ascii="Arial" w:hAnsi="Arial" w:cs="Arial"/>
                <w:sz w:val="20"/>
                <w:lang w:val="es-MX"/>
              </w:rPr>
              <w:t>http://www.audio-lingua.eu/spip.php?article2576</w:t>
            </w:r>
          </w:p>
        </w:tc>
      </w:tr>
      <w:tr w:rsidR="002A17E6" w:rsidTr="005077E5">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How would teacher introduce this to students?</w:t>
            </w:r>
          </w:p>
        </w:tc>
        <w:tc>
          <w:tcPr>
            <w:tcW w:w="7759" w:type="dxa"/>
            <w:gridSpan w:val="2"/>
          </w:tcPr>
          <w:p w:rsidR="002A17E6" w:rsidRPr="00FF5893" w:rsidRDefault="002A17E6" w:rsidP="00C5633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665DB">
              <w:rPr>
                <w:rFonts w:ascii="Arial" w:hAnsi="Arial" w:cs="Arial"/>
                <w:sz w:val="20"/>
              </w:rPr>
              <w:t xml:space="preserve">Begin this activity </w:t>
            </w:r>
            <w:r>
              <w:rPr>
                <w:rFonts w:ascii="Arial" w:hAnsi="Arial" w:cs="Arial"/>
                <w:sz w:val="20"/>
              </w:rPr>
              <w:t xml:space="preserve">by </w:t>
            </w:r>
            <w:r w:rsidR="00FF5893">
              <w:rPr>
                <w:rFonts w:ascii="Arial" w:hAnsi="Arial" w:cs="Arial"/>
                <w:sz w:val="20"/>
              </w:rPr>
              <w:t xml:space="preserve">greeting your students and introducing yourself in the TL. </w:t>
            </w:r>
            <w:r w:rsidR="00FF5893">
              <w:rPr>
                <w:rFonts w:ascii="Arial" w:hAnsi="Arial" w:cs="Arial"/>
                <w:i/>
                <w:sz w:val="20"/>
              </w:rPr>
              <w:t>You might even walk around and do this with students and shake several of their hands for the sake of repetition.</w:t>
            </w:r>
            <w:r w:rsidR="00FF5893">
              <w:rPr>
                <w:rFonts w:ascii="Arial" w:hAnsi="Arial" w:cs="Arial"/>
                <w:sz w:val="20"/>
              </w:rPr>
              <w:t xml:space="preserve"> Mention that every TL speaker sounds different from the next, so listening to different speakers is the best practice for developing an ear for the language. </w:t>
            </w:r>
            <w:r w:rsidR="00C5633B">
              <w:rPr>
                <w:rFonts w:ascii="Arial" w:hAnsi="Arial" w:cs="Arial"/>
                <w:sz w:val="20"/>
              </w:rPr>
              <w:t>Transition into the activity by saying that</w:t>
            </w:r>
            <w:r w:rsidR="00784C02">
              <w:rPr>
                <w:rFonts w:ascii="Arial" w:hAnsi="Arial" w:cs="Arial"/>
                <w:sz w:val="20"/>
              </w:rPr>
              <w:t xml:space="preserve"> in this activity we are going </w:t>
            </w:r>
            <w:r w:rsidR="00C5633B">
              <w:rPr>
                <w:rFonts w:ascii="Arial" w:hAnsi="Arial" w:cs="Arial"/>
                <w:sz w:val="20"/>
              </w:rPr>
              <w:t>to practice listening to native-speakers share some personal information with us.</w:t>
            </w:r>
          </w:p>
        </w:tc>
      </w:tr>
      <w:tr w:rsidR="002A17E6" w:rsidTr="005077E5">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Teacher Step-by-Step:</w:t>
            </w:r>
          </w:p>
        </w:tc>
        <w:tc>
          <w:tcPr>
            <w:tcW w:w="7759" w:type="dxa"/>
            <w:gridSpan w:val="2"/>
          </w:tcPr>
          <w:p w:rsidR="002A17E6" w:rsidRPr="00F665DB" w:rsidRDefault="002A17E6" w:rsidP="002A17E6">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sidRPr="00F665DB">
              <w:rPr>
                <w:rFonts w:ascii="Arial" w:hAnsi="Arial" w:cs="Arial"/>
                <w:sz w:val="20"/>
              </w:rPr>
              <w:t>Introduce the activity as mentioned above.</w:t>
            </w:r>
          </w:p>
          <w:p w:rsidR="00AE34D9" w:rsidRDefault="00E76787" w:rsidP="00E7678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 xml:space="preserve">Instruct your students to complete the </w:t>
            </w:r>
            <w:r>
              <w:rPr>
                <w:rFonts w:ascii="Arial" w:hAnsi="Arial" w:cs="Arial"/>
                <w:b/>
                <w:sz w:val="20"/>
              </w:rPr>
              <w:t xml:space="preserve">Pre-reading </w:t>
            </w:r>
            <w:r>
              <w:rPr>
                <w:rFonts w:ascii="Arial" w:hAnsi="Arial" w:cs="Arial"/>
                <w:sz w:val="20"/>
              </w:rPr>
              <w:t xml:space="preserve">brainstorming activity. </w:t>
            </w:r>
            <w:r w:rsidR="00784C02">
              <w:rPr>
                <w:rFonts w:ascii="Arial" w:hAnsi="Arial" w:cs="Arial"/>
                <w:sz w:val="20"/>
              </w:rPr>
              <w:t>Give them 1 minute to complete this.</w:t>
            </w:r>
          </w:p>
          <w:p w:rsidR="00C155C4" w:rsidRDefault="00784C02" w:rsidP="00E7678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 xml:space="preserve">After the </w:t>
            </w:r>
            <w:r>
              <w:rPr>
                <w:rFonts w:ascii="Arial" w:hAnsi="Arial" w:cs="Arial"/>
                <w:b/>
                <w:sz w:val="20"/>
              </w:rPr>
              <w:t>pre-listening</w:t>
            </w:r>
            <w:r>
              <w:rPr>
                <w:rFonts w:ascii="Arial" w:hAnsi="Arial" w:cs="Arial"/>
                <w:sz w:val="20"/>
              </w:rPr>
              <w:t xml:space="preserve">, ask your students in the TL what information you are going to hear to informally assess if they are making good predictions. </w:t>
            </w:r>
            <w:r>
              <w:rPr>
                <w:rFonts w:ascii="Arial" w:hAnsi="Arial" w:cs="Arial"/>
                <w:b/>
                <w:sz w:val="20"/>
              </w:rPr>
              <w:t>Avoid</w:t>
            </w:r>
            <w:r>
              <w:rPr>
                <w:rFonts w:ascii="Arial" w:hAnsi="Arial" w:cs="Arial"/>
                <w:sz w:val="20"/>
              </w:rPr>
              <w:t xml:space="preserve"> responding in a way that tells them they are right or wrong. Respond with “</w:t>
            </w:r>
            <w:r>
              <w:rPr>
                <w:rFonts w:ascii="Arial" w:hAnsi="Arial" w:cs="Arial"/>
                <w:i/>
                <w:sz w:val="20"/>
              </w:rPr>
              <w:t>Interesting”</w:t>
            </w:r>
            <w:r>
              <w:rPr>
                <w:rFonts w:ascii="Arial" w:hAnsi="Arial" w:cs="Arial"/>
                <w:sz w:val="20"/>
              </w:rPr>
              <w:t xml:space="preserve"> or with other vague expressions.</w:t>
            </w:r>
          </w:p>
          <w:p w:rsidR="00784C02" w:rsidRDefault="00784C02" w:rsidP="00E7678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Review the table with your students. Ask them in the TL what information they need for the questions they see on the table.</w:t>
            </w:r>
          </w:p>
          <w:p w:rsidR="00784C02" w:rsidRDefault="00784C02" w:rsidP="00E7678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 xml:space="preserve">Play each track for them </w:t>
            </w:r>
            <w:r>
              <w:rPr>
                <w:rFonts w:ascii="Arial" w:hAnsi="Arial" w:cs="Arial"/>
                <w:sz w:val="20"/>
                <w:u w:val="single"/>
              </w:rPr>
              <w:t>twice</w:t>
            </w:r>
            <w:r>
              <w:rPr>
                <w:rFonts w:ascii="Arial" w:hAnsi="Arial" w:cs="Arial"/>
                <w:sz w:val="20"/>
              </w:rPr>
              <w:t>. Tell them not to worry if they don’t get all the boxes completed.</w:t>
            </w:r>
          </w:p>
          <w:p w:rsidR="00784C02" w:rsidRDefault="00784C02" w:rsidP="00E7678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 xml:space="preserve">Pair them with a partner and instruct them to have a conversation with their partner by asking 5 questions about any information they </w:t>
            </w:r>
            <w:r w:rsidR="004562E8">
              <w:rPr>
                <w:rFonts w:ascii="Arial" w:hAnsi="Arial" w:cs="Arial"/>
                <w:sz w:val="20"/>
              </w:rPr>
              <w:t>are missing and/or just to confirm what they heard.</w:t>
            </w:r>
          </w:p>
          <w:p w:rsidR="004562E8" w:rsidRPr="00AE34D9" w:rsidRDefault="004562E8" w:rsidP="00E76787">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 xml:space="preserve">Lastly, have your students complete the </w:t>
            </w:r>
            <w:r>
              <w:rPr>
                <w:rFonts w:ascii="Arial" w:hAnsi="Arial" w:cs="Arial"/>
                <w:b/>
                <w:sz w:val="20"/>
              </w:rPr>
              <w:t>Self-Assessment.</w:t>
            </w:r>
          </w:p>
        </w:tc>
      </w:tr>
      <w:tr w:rsidR="002A17E6" w:rsidTr="005077E5">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Caveats and/or Options:</w:t>
            </w:r>
          </w:p>
        </w:tc>
        <w:tc>
          <w:tcPr>
            <w:tcW w:w="7759" w:type="dxa"/>
            <w:gridSpan w:val="2"/>
          </w:tcPr>
          <w:p w:rsidR="00C155C4" w:rsidRDefault="00C155C4" w:rsidP="002A17E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Note:</w:t>
            </w:r>
            <w:r>
              <w:rPr>
                <w:rFonts w:ascii="Arial" w:hAnsi="Arial" w:cs="Arial"/>
                <w:sz w:val="20"/>
              </w:rPr>
              <w:t xml:space="preserve"> This will be </w:t>
            </w:r>
            <w:r w:rsidR="004562E8">
              <w:rPr>
                <w:rFonts w:ascii="Arial" w:hAnsi="Arial" w:cs="Arial"/>
                <w:sz w:val="20"/>
              </w:rPr>
              <w:t>the students’ first experience listening to native speakers. Be sure to encourage them when you see them get frustrated by telling them that the goal is to hear as much as they can, not everything.</w:t>
            </w:r>
          </w:p>
          <w:p w:rsidR="002A17E6" w:rsidRPr="00FD38E1" w:rsidRDefault="002A17E6" w:rsidP="004562E8">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b/>
                <w:sz w:val="20"/>
              </w:rPr>
              <w:t>Extension:</w:t>
            </w:r>
            <w:r>
              <w:rPr>
                <w:rFonts w:ascii="Arial" w:hAnsi="Arial" w:cs="Arial"/>
                <w:sz w:val="20"/>
              </w:rPr>
              <w:t xml:space="preserve"> </w:t>
            </w:r>
            <w:r w:rsidR="00C155C4">
              <w:rPr>
                <w:rFonts w:ascii="Arial" w:hAnsi="Arial" w:cs="Arial"/>
                <w:sz w:val="20"/>
              </w:rPr>
              <w:t xml:space="preserve">Ask students </w:t>
            </w:r>
            <w:r w:rsidR="004562E8">
              <w:rPr>
                <w:rFonts w:ascii="Arial" w:hAnsi="Arial" w:cs="Arial"/>
                <w:sz w:val="20"/>
              </w:rPr>
              <w:t>your own questions about what the native-speakers said during the audio tracks and use their answers as an informal assessment.</w:t>
            </w:r>
          </w:p>
        </w:tc>
      </w:tr>
      <w:tr w:rsidR="002A17E6" w:rsidTr="00784C02">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Pr>
                <w:rFonts w:ascii="Arial" w:hAnsi="Arial" w:cs="Arial"/>
              </w:rPr>
              <w:t>Evidence of</w:t>
            </w:r>
            <w:r w:rsidRPr="00F665DB">
              <w:rPr>
                <w:rFonts w:ascii="Arial" w:hAnsi="Arial" w:cs="Arial"/>
              </w:rPr>
              <w:t xml:space="preserve"> Learning </w:t>
            </w:r>
            <w:r>
              <w:rPr>
                <w:rFonts w:ascii="Arial" w:hAnsi="Arial" w:cs="Arial"/>
              </w:rPr>
              <w:t>the Target/Objective</w:t>
            </w:r>
          </w:p>
        </w:tc>
        <w:tc>
          <w:tcPr>
            <w:tcW w:w="7759" w:type="dxa"/>
            <w:gridSpan w:val="2"/>
            <w:vAlign w:val="center"/>
          </w:tcPr>
          <w:p w:rsidR="002A17E6" w:rsidRPr="00F665DB" w:rsidRDefault="002A17E6" w:rsidP="004562E8">
            <w:pPr>
              <w:cnfStyle w:val="000000010000" w:firstRow="0" w:lastRow="0" w:firstColumn="0" w:lastColumn="0" w:oddVBand="0" w:evenVBand="0" w:oddHBand="0" w:evenHBand="1" w:firstRowFirstColumn="0" w:firstRowLastColumn="0" w:lastRowFirstColumn="0" w:lastRowLastColumn="0"/>
              <w:rPr>
                <w:rFonts w:ascii="Arial" w:hAnsi="Arial" w:cs="Arial"/>
                <w:sz w:val="20"/>
              </w:rPr>
            </w:pPr>
            <w:r>
              <w:rPr>
                <w:rFonts w:ascii="Arial" w:hAnsi="Arial" w:cs="Arial"/>
                <w:sz w:val="20"/>
              </w:rPr>
              <w:t xml:space="preserve">TSW </w:t>
            </w:r>
            <w:r w:rsidR="00FD38E1">
              <w:rPr>
                <w:rFonts w:ascii="Arial" w:hAnsi="Arial" w:cs="Arial"/>
                <w:sz w:val="20"/>
              </w:rPr>
              <w:t xml:space="preserve">employ </w:t>
            </w:r>
            <w:r w:rsidR="004562E8">
              <w:rPr>
                <w:rFonts w:ascii="Arial" w:hAnsi="Arial" w:cs="Arial"/>
                <w:sz w:val="20"/>
              </w:rPr>
              <w:t>the 3</w:t>
            </w:r>
            <w:r w:rsidR="004562E8" w:rsidRPr="004562E8">
              <w:rPr>
                <w:rFonts w:ascii="Arial" w:hAnsi="Arial" w:cs="Arial"/>
                <w:sz w:val="20"/>
                <w:vertAlign w:val="superscript"/>
              </w:rPr>
              <w:t>rd</w:t>
            </w:r>
            <w:r w:rsidR="004562E8">
              <w:rPr>
                <w:rFonts w:ascii="Arial" w:hAnsi="Arial" w:cs="Arial"/>
                <w:sz w:val="20"/>
              </w:rPr>
              <w:t xml:space="preserve"> person to talk about biographical information about other people.</w:t>
            </w:r>
          </w:p>
        </w:tc>
      </w:tr>
      <w:tr w:rsidR="002A17E6" w:rsidRPr="00251458" w:rsidTr="005077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79" w:type="dxa"/>
            <w:vAlign w:val="center"/>
          </w:tcPr>
          <w:p w:rsidR="002A17E6" w:rsidRPr="00F665DB" w:rsidRDefault="002A17E6" w:rsidP="002A17E6">
            <w:pPr>
              <w:rPr>
                <w:rFonts w:ascii="Arial" w:hAnsi="Arial" w:cs="Arial"/>
              </w:rPr>
            </w:pPr>
            <w:r w:rsidRPr="00F665DB">
              <w:rPr>
                <w:rFonts w:ascii="Arial" w:hAnsi="Arial" w:cs="Arial"/>
              </w:rPr>
              <w:t>Resources to Print:</w:t>
            </w:r>
          </w:p>
        </w:tc>
        <w:tc>
          <w:tcPr>
            <w:tcW w:w="7759" w:type="dxa"/>
            <w:gridSpan w:val="2"/>
            <w:vAlign w:val="center"/>
          </w:tcPr>
          <w:p w:rsidR="00AE34D9" w:rsidRPr="00C77895" w:rsidRDefault="00784C02" w:rsidP="00C77895">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lang w:val="es-MX"/>
              </w:rPr>
            </w:pPr>
            <w:r>
              <w:rPr>
                <w:rFonts w:ascii="Arial" w:hAnsi="Arial" w:cs="Arial"/>
                <w:sz w:val="20"/>
                <w:lang w:val="es-MX"/>
              </w:rPr>
              <w:t>Introductions Student Sheet</w:t>
            </w:r>
          </w:p>
        </w:tc>
      </w:tr>
    </w:tbl>
    <w:p w:rsidR="00E520FF" w:rsidRPr="00D42D27" w:rsidRDefault="00D42D27">
      <w:pPr>
        <w:rPr>
          <w:rFonts w:ascii="Arial" w:hAnsi="Arial" w:cs="Arial"/>
          <w:b/>
          <w:sz w:val="24"/>
          <w:lang w:val="es-MX"/>
        </w:rPr>
      </w:pPr>
      <w:r w:rsidRPr="00D42D27">
        <w:rPr>
          <w:rFonts w:ascii="Arial" w:hAnsi="Arial" w:cs="Arial"/>
          <w:b/>
          <w:sz w:val="24"/>
          <w:lang w:val="es-MX"/>
        </w:rPr>
        <w:t>Authentic Folio</w:t>
      </w:r>
      <w:r>
        <w:rPr>
          <w:rFonts w:ascii="Arial" w:hAnsi="Arial" w:cs="Arial"/>
          <w:b/>
          <w:sz w:val="24"/>
          <w:lang w:val="es-MX"/>
        </w:rPr>
        <w:t>:</w:t>
      </w:r>
      <w:r w:rsidRPr="00D42D27">
        <w:rPr>
          <w:rFonts w:ascii="Arial" w:hAnsi="Arial" w:cs="Arial"/>
          <w:b/>
          <w:sz w:val="24"/>
          <w:lang w:val="es-MX"/>
        </w:rPr>
        <w:t xml:space="preserve"> </w:t>
      </w:r>
      <w:r w:rsidR="00244045">
        <w:rPr>
          <w:rFonts w:ascii="Arial" w:hAnsi="Arial" w:cs="Arial"/>
          <w:b/>
          <w:sz w:val="24"/>
          <w:lang w:val="es-MX"/>
        </w:rPr>
        <w:t>All About Me</w:t>
      </w:r>
    </w:p>
    <w:p w:rsidR="002A17E6" w:rsidRDefault="002A17E6">
      <w:pPr>
        <w:rPr>
          <w:rFonts w:ascii="Comic Sans MS" w:hAnsi="Comic Sans MS"/>
          <w:sz w:val="24"/>
          <w:lang w:val="es-MX"/>
        </w:rPr>
      </w:pPr>
      <w:r>
        <w:rPr>
          <w:rFonts w:ascii="Comic Sans MS" w:hAnsi="Comic Sans MS"/>
          <w:sz w:val="24"/>
          <w:lang w:val="es-MX"/>
        </w:rPr>
        <w:br w:type="page"/>
      </w:r>
    </w:p>
    <w:p w:rsidR="000F65AC" w:rsidRPr="000F65AC" w:rsidRDefault="002B2A9E" w:rsidP="00E22AB0">
      <w:pPr>
        <w:spacing w:after="0"/>
        <w:jc w:val="center"/>
        <w:rPr>
          <w:rFonts w:ascii="Comic Sans MS" w:hAnsi="Comic Sans MS"/>
          <w:sz w:val="24"/>
          <w:lang w:val="es-MX"/>
        </w:rPr>
      </w:pPr>
      <w:r w:rsidRPr="00092194">
        <w:rPr>
          <w:rFonts w:ascii="Comic Sans MS" w:hAnsi="Comic Sans MS"/>
          <w:sz w:val="24"/>
          <w:lang w:val="es-MX"/>
        </w:rPr>
        <w:lastRenderedPageBreak/>
        <w:t>Nomb</w:t>
      </w:r>
      <w:r w:rsidR="00092194">
        <w:rPr>
          <w:rFonts w:ascii="Comic Sans MS" w:hAnsi="Comic Sans MS"/>
          <w:sz w:val="24"/>
          <w:lang w:val="es-MX"/>
        </w:rPr>
        <w:t>re ____________________</w:t>
      </w:r>
      <w:r w:rsidR="002A17E6">
        <w:rPr>
          <w:rFonts w:ascii="Comic Sans MS" w:hAnsi="Comic Sans MS"/>
          <w:sz w:val="24"/>
          <w:lang w:val="es-MX"/>
        </w:rPr>
        <w:t>_</w:t>
      </w:r>
      <w:r w:rsidR="00092194">
        <w:rPr>
          <w:rFonts w:ascii="Comic Sans MS" w:hAnsi="Comic Sans MS"/>
          <w:sz w:val="24"/>
          <w:lang w:val="es-MX"/>
        </w:rPr>
        <w:t>____</w:t>
      </w:r>
      <w:r w:rsidR="00172139" w:rsidRPr="00092194">
        <w:rPr>
          <w:rFonts w:ascii="Comic Sans MS" w:hAnsi="Comic Sans MS"/>
          <w:sz w:val="24"/>
          <w:lang w:val="es-MX"/>
        </w:rPr>
        <w:t>__  Clase _____  Fecha ____</w:t>
      </w:r>
      <w:r w:rsidR="00251458">
        <w:rPr>
          <w:rFonts w:ascii="Comic Sans MS" w:hAnsi="Comic Sans MS"/>
          <w:sz w:val="24"/>
          <w:lang w:val="es-MX"/>
        </w:rPr>
        <w:t>_______</w:t>
      </w:r>
      <w:r w:rsidR="002A17E6">
        <w:rPr>
          <w:rFonts w:ascii="Comic Sans MS" w:hAnsi="Comic Sans MS"/>
          <w:sz w:val="24"/>
          <w:lang w:val="es-MX"/>
        </w:rPr>
        <w:t>__</w:t>
      </w:r>
      <w:r w:rsidR="00092194">
        <w:rPr>
          <w:rFonts w:ascii="Comic Sans MS" w:hAnsi="Comic Sans MS"/>
          <w:sz w:val="24"/>
          <w:lang w:val="es-MX"/>
        </w:rPr>
        <w:t xml:space="preserve">_____    </w:t>
      </w:r>
      <w:r w:rsidR="00C5633B">
        <w:rPr>
          <w:rFonts w:ascii="Comic Sans MS" w:hAnsi="Comic Sans MS"/>
          <w:b/>
          <w:sz w:val="24"/>
          <w:lang w:val="es-MX"/>
        </w:rPr>
        <w:t>Me presento…</w:t>
      </w:r>
    </w:p>
    <w:p w:rsidR="00AD1911" w:rsidRPr="00E902EB" w:rsidRDefault="00C5633B" w:rsidP="000F65AC">
      <w:pPr>
        <w:spacing w:after="0"/>
        <w:rPr>
          <w:rFonts w:ascii="Comic Sans MS" w:hAnsi="Comic Sans MS"/>
          <w:sz w:val="24"/>
        </w:rPr>
      </w:pPr>
      <w:r w:rsidRPr="00E902EB">
        <w:rPr>
          <w:rFonts w:ascii="Comic Sans MS" w:hAnsi="Comic Sans MS"/>
          <w:b/>
          <w:sz w:val="24"/>
        </w:rPr>
        <w:t>Pre-listening</w:t>
      </w:r>
      <w:r w:rsidR="000F65AC" w:rsidRPr="00E902EB">
        <w:rPr>
          <w:rFonts w:ascii="Comic Sans MS" w:hAnsi="Comic Sans MS"/>
          <w:sz w:val="24"/>
        </w:rPr>
        <w:t xml:space="preserve"> </w:t>
      </w:r>
      <w:r w:rsidR="000F65AC" w:rsidRPr="00E902EB">
        <w:rPr>
          <w:rFonts w:ascii="Comic Sans MS" w:hAnsi="Comic Sans MS"/>
          <w:b/>
          <w:sz w:val="24"/>
        </w:rPr>
        <w:t xml:space="preserve">– </w:t>
      </w:r>
      <w:r w:rsidRPr="00E902EB">
        <w:rPr>
          <w:rFonts w:ascii="Comic Sans MS" w:hAnsi="Comic Sans MS"/>
          <w:b/>
          <w:sz w:val="24"/>
        </w:rPr>
        <w:t>Predictions</w:t>
      </w:r>
    </w:p>
    <w:p w:rsidR="00092194" w:rsidRDefault="00021F9B" w:rsidP="000F65AC">
      <w:pPr>
        <w:spacing w:after="0"/>
        <w:rPr>
          <w:rFonts w:ascii="Comic Sans MS" w:hAnsi="Comic Sans MS"/>
          <w:sz w:val="24"/>
          <w:lang w:val="es-MX"/>
        </w:rPr>
      </w:pPr>
      <w:r>
        <w:rPr>
          <w:rFonts w:ascii="Comic Sans MS" w:hAnsi="Comic Sans MS"/>
          <w:b/>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711835</wp:posOffset>
                </wp:positionV>
                <wp:extent cx="6680200" cy="1871345"/>
                <wp:effectExtent l="19050" t="19050" r="44450" b="3365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0200" cy="1871345"/>
                        </a:xfrm>
                        <a:prstGeom prst="roundRect">
                          <a:avLst/>
                        </a:prstGeom>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E25C369" id="Rounded Rectangle 5" o:spid="_x0000_s1026" style="position:absolute;margin-left:.8pt;margin-top:56.05pt;width:526pt;height:1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" fillcolor="white [3201]" strokecolor="#f79646 [3209]" strokeweight="4.5pt">
                <v:path arrowok="t"/>
                <w10:wrap type="square"/>
              </v:roundrect>
            </w:pict>
          </mc:Fallback>
        </mc:AlternateContent>
      </w:r>
      <w:r w:rsidR="00C5633B" w:rsidRPr="00E902EB">
        <w:rPr>
          <w:rFonts w:ascii="Comic Sans MS" w:hAnsi="Comic Sans MS"/>
          <w:sz w:val="24"/>
        </w:rPr>
        <w:t xml:space="preserve">You are going to listen to several Spanish-speakers share some personal information with you. What kinds of things do you think you are going to hear in Spanish? </w:t>
      </w:r>
      <w:r w:rsidR="00C5633B">
        <w:rPr>
          <w:rFonts w:ascii="Comic Sans MS" w:hAnsi="Comic Sans MS"/>
          <w:sz w:val="24"/>
          <w:lang w:val="es-MX"/>
        </w:rPr>
        <w:t>Jot them down here:</w:t>
      </w:r>
    </w:p>
    <w:p w:rsidR="00852236" w:rsidRDefault="00852236" w:rsidP="00AD1911">
      <w:pPr>
        <w:spacing w:after="0"/>
        <w:rPr>
          <w:rFonts w:ascii="Comic Sans MS" w:hAnsi="Comic Sans MS"/>
          <w:b/>
        </w:rPr>
      </w:pPr>
      <w:r>
        <w:rPr>
          <w:rFonts w:ascii="Comic Sans MS" w:hAnsi="Comic Sans MS"/>
          <w:b/>
        </w:rPr>
        <w:t>Listening</w:t>
      </w:r>
    </w:p>
    <w:tbl>
      <w:tblPr>
        <w:tblStyle w:val="TableGrid"/>
        <w:tblW w:w="10530" w:type="dxa"/>
        <w:tblInd w:w="108" w:type="dxa"/>
        <w:tblLook w:val="04A0" w:firstRow="1" w:lastRow="0" w:firstColumn="1" w:lastColumn="0" w:noHBand="0" w:noVBand="1"/>
      </w:tblPr>
      <w:tblGrid>
        <w:gridCol w:w="2610"/>
        <w:gridCol w:w="1980"/>
        <w:gridCol w:w="1980"/>
        <w:gridCol w:w="1980"/>
        <w:gridCol w:w="1980"/>
      </w:tblGrid>
      <w:tr w:rsidR="00313E2C" w:rsidTr="004770A7">
        <w:trPr>
          <w:trHeight w:val="1021"/>
        </w:trPr>
        <w:tc>
          <w:tcPr>
            <w:tcW w:w="2610" w:type="dxa"/>
            <w:vAlign w:val="center"/>
          </w:tcPr>
          <w:p w:rsidR="00313E2C" w:rsidRDefault="00313E2C" w:rsidP="00852236">
            <w:pPr>
              <w:jc w:val="center"/>
              <w:rPr>
                <w:rFonts w:ascii="Comic Sans MS" w:hAnsi="Comic Sans MS"/>
                <w:b/>
              </w:rPr>
            </w:pPr>
          </w:p>
        </w:tc>
        <w:tc>
          <w:tcPr>
            <w:tcW w:w="1980" w:type="dxa"/>
            <w:vAlign w:val="center"/>
          </w:tcPr>
          <w:p w:rsidR="00313E2C" w:rsidRPr="00313E2C" w:rsidRDefault="00313E2C" w:rsidP="00313E2C">
            <w:pPr>
              <w:jc w:val="center"/>
              <w:rPr>
                <w:rFonts w:ascii="Comic Sans MS" w:hAnsi="Comic Sans MS"/>
                <w:b/>
                <w:sz w:val="20"/>
              </w:rPr>
            </w:pPr>
            <w:r w:rsidRPr="00313E2C">
              <w:rPr>
                <w:rFonts w:ascii="Comic Sans MS" w:hAnsi="Comic Sans MS"/>
                <w:b/>
                <w:sz w:val="20"/>
              </w:rPr>
              <w:t>¿Cómo se llama?</w:t>
            </w:r>
          </w:p>
        </w:tc>
        <w:tc>
          <w:tcPr>
            <w:tcW w:w="1980" w:type="dxa"/>
            <w:vAlign w:val="center"/>
          </w:tcPr>
          <w:p w:rsidR="00313E2C" w:rsidRPr="00313E2C" w:rsidRDefault="00313E2C" w:rsidP="00313E2C">
            <w:pPr>
              <w:jc w:val="center"/>
              <w:rPr>
                <w:rFonts w:ascii="Comic Sans MS" w:hAnsi="Comic Sans MS"/>
                <w:b/>
                <w:sz w:val="20"/>
              </w:rPr>
            </w:pPr>
            <w:r w:rsidRPr="00313E2C">
              <w:rPr>
                <w:rFonts w:ascii="Comic Sans MS" w:hAnsi="Comic Sans MS"/>
                <w:b/>
                <w:sz w:val="20"/>
              </w:rPr>
              <w:t>¿Cuántos años tiene?</w:t>
            </w:r>
          </w:p>
        </w:tc>
        <w:tc>
          <w:tcPr>
            <w:tcW w:w="1980" w:type="dxa"/>
            <w:vAlign w:val="center"/>
          </w:tcPr>
          <w:p w:rsidR="00313E2C" w:rsidRPr="00E902EB" w:rsidRDefault="00313E2C" w:rsidP="00313E2C">
            <w:pPr>
              <w:jc w:val="center"/>
              <w:rPr>
                <w:rFonts w:ascii="Comic Sans MS" w:hAnsi="Comic Sans MS"/>
                <w:b/>
                <w:sz w:val="20"/>
                <w:lang w:val="es-ES"/>
              </w:rPr>
            </w:pPr>
            <w:r w:rsidRPr="00E902EB">
              <w:rPr>
                <w:rFonts w:ascii="Comic Sans MS" w:hAnsi="Comic Sans MS"/>
                <w:b/>
                <w:sz w:val="20"/>
                <w:lang w:val="es-ES"/>
              </w:rPr>
              <w:t>¿Dónde vive?</w:t>
            </w:r>
          </w:p>
          <w:p w:rsidR="00313E2C" w:rsidRPr="00E902EB" w:rsidRDefault="00313E2C" w:rsidP="00313E2C">
            <w:pPr>
              <w:jc w:val="center"/>
              <w:rPr>
                <w:rFonts w:ascii="Comic Sans MS" w:hAnsi="Comic Sans MS"/>
                <w:b/>
                <w:sz w:val="20"/>
                <w:lang w:val="es-ES"/>
              </w:rPr>
            </w:pPr>
            <w:r w:rsidRPr="00E902EB">
              <w:rPr>
                <w:rFonts w:ascii="Comic Sans MS" w:hAnsi="Comic Sans MS"/>
                <w:b/>
                <w:sz w:val="20"/>
                <w:lang w:val="es-ES"/>
              </w:rPr>
              <w:t>¿De dónde es?</w:t>
            </w:r>
          </w:p>
        </w:tc>
        <w:tc>
          <w:tcPr>
            <w:tcW w:w="1980" w:type="dxa"/>
            <w:vAlign w:val="center"/>
          </w:tcPr>
          <w:p w:rsidR="00313E2C" w:rsidRPr="00313E2C" w:rsidRDefault="00313E2C" w:rsidP="00313E2C">
            <w:pPr>
              <w:jc w:val="center"/>
              <w:rPr>
                <w:rFonts w:ascii="Comic Sans MS" w:hAnsi="Comic Sans MS"/>
                <w:b/>
                <w:sz w:val="20"/>
              </w:rPr>
            </w:pPr>
            <w:r w:rsidRPr="00313E2C">
              <w:rPr>
                <w:rFonts w:ascii="Comic Sans MS" w:hAnsi="Comic Sans MS"/>
                <w:b/>
                <w:sz w:val="20"/>
              </w:rPr>
              <w:t>¿Otra información?</w:t>
            </w:r>
          </w:p>
        </w:tc>
      </w:tr>
      <w:tr w:rsidR="00313E2C" w:rsidTr="004770A7">
        <w:trPr>
          <w:trHeight w:val="548"/>
        </w:trPr>
        <w:tc>
          <w:tcPr>
            <w:tcW w:w="2610" w:type="dxa"/>
            <w:vAlign w:val="center"/>
          </w:tcPr>
          <w:p w:rsidR="00313E2C" w:rsidRPr="00313E2C" w:rsidRDefault="00313E2C" w:rsidP="00852236">
            <w:pPr>
              <w:jc w:val="center"/>
              <w:rPr>
                <w:rFonts w:ascii="Comic Sans MS" w:hAnsi="Comic Sans MS"/>
                <w:b/>
                <w:sz w:val="20"/>
              </w:rPr>
            </w:pPr>
            <w:r w:rsidRPr="00313E2C">
              <w:rPr>
                <w:rFonts w:ascii="Comic Sans MS" w:hAnsi="Comic Sans MS"/>
                <w:b/>
                <w:sz w:val="20"/>
              </w:rPr>
              <w:t>La primera (1</w:t>
            </w:r>
            <w:r w:rsidRPr="00313E2C">
              <w:rPr>
                <w:rFonts w:ascii="Comic Sans MS" w:hAnsi="Comic Sans MS"/>
                <w:b/>
                <w:sz w:val="20"/>
                <w:vertAlign w:val="superscript"/>
              </w:rPr>
              <w:t>a</w:t>
            </w:r>
            <w:r w:rsidRPr="00313E2C">
              <w:rPr>
                <w:rFonts w:ascii="Comic Sans MS" w:hAnsi="Comic Sans MS"/>
                <w:b/>
                <w:sz w:val="20"/>
              </w:rPr>
              <w:t>) persona</w:t>
            </w: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r>
      <w:tr w:rsidR="00313E2C" w:rsidTr="004770A7">
        <w:trPr>
          <w:trHeight w:val="572"/>
        </w:trPr>
        <w:tc>
          <w:tcPr>
            <w:tcW w:w="2610" w:type="dxa"/>
            <w:vAlign w:val="center"/>
          </w:tcPr>
          <w:p w:rsidR="00313E2C" w:rsidRPr="00313E2C" w:rsidRDefault="00313E2C" w:rsidP="00852236">
            <w:pPr>
              <w:jc w:val="center"/>
              <w:rPr>
                <w:rFonts w:ascii="Comic Sans MS" w:hAnsi="Comic Sans MS"/>
                <w:b/>
                <w:sz w:val="20"/>
              </w:rPr>
            </w:pPr>
            <w:r w:rsidRPr="00313E2C">
              <w:rPr>
                <w:rFonts w:ascii="Comic Sans MS" w:hAnsi="Comic Sans MS"/>
                <w:b/>
                <w:sz w:val="20"/>
              </w:rPr>
              <w:t>La segunda (2</w:t>
            </w:r>
            <w:r w:rsidRPr="00313E2C">
              <w:rPr>
                <w:rFonts w:ascii="Comic Sans MS" w:hAnsi="Comic Sans MS"/>
                <w:b/>
                <w:sz w:val="20"/>
                <w:vertAlign w:val="superscript"/>
              </w:rPr>
              <w:t>a</w:t>
            </w:r>
            <w:r w:rsidRPr="00313E2C">
              <w:rPr>
                <w:rFonts w:ascii="Comic Sans MS" w:hAnsi="Comic Sans MS"/>
                <w:b/>
                <w:sz w:val="20"/>
              </w:rPr>
              <w:t>) persona</w:t>
            </w: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r>
      <w:tr w:rsidR="00313E2C" w:rsidTr="004770A7">
        <w:trPr>
          <w:trHeight w:val="548"/>
        </w:trPr>
        <w:tc>
          <w:tcPr>
            <w:tcW w:w="2610" w:type="dxa"/>
            <w:vAlign w:val="center"/>
          </w:tcPr>
          <w:p w:rsidR="00313E2C" w:rsidRPr="00313E2C" w:rsidRDefault="00313E2C" w:rsidP="00852236">
            <w:pPr>
              <w:jc w:val="center"/>
              <w:rPr>
                <w:rFonts w:ascii="Comic Sans MS" w:hAnsi="Comic Sans MS"/>
                <w:b/>
                <w:sz w:val="20"/>
              </w:rPr>
            </w:pPr>
            <w:r w:rsidRPr="00313E2C">
              <w:rPr>
                <w:rFonts w:ascii="Comic Sans MS" w:hAnsi="Comic Sans MS"/>
                <w:b/>
                <w:sz w:val="20"/>
              </w:rPr>
              <w:t>La tercera (3</w:t>
            </w:r>
            <w:r w:rsidRPr="00313E2C">
              <w:rPr>
                <w:rFonts w:ascii="Comic Sans MS" w:hAnsi="Comic Sans MS"/>
                <w:b/>
                <w:sz w:val="20"/>
                <w:vertAlign w:val="superscript"/>
              </w:rPr>
              <w:t>a</w:t>
            </w:r>
            <w:r w:rsidRPr="00313E2C">
              <w:rPr>
                <w:rFonts w:ascii="Comic Sans MS" w:hAnsi="Comic Sans MS"/>
                <w:b/>
                <w:sz w:val="20"/>
              </w:rPr>
              <w:t>) persona</w:t>
            </w: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r>
      <w:tr w:rsidR="00313E2C" w:rsidTr="004770A7">
        <w:trPr>
          <w:trHeight w:val="548"/>
        </w:trPr>
        <w:tc>
          <w:tcPr>
            <w:tcW w:w="2610" w:type="dxa"/>
            <w:vAlign w:val="center"/>
          </w:tcPr>
          <w:p w:rsidR="00313E2C" w:rsidRPr="00313E2C" w:rsidRDefault="00313E2C" w:rsidP="00852236">
            <w:pPr>
              <w:jc w:val="center"/>
              <w:rPr>
                <w:rFonts w:ascii="Comic Sans MS" w:hAnsi="Comic Sans MS"/>
                <w:b/>
                <w:sz w:val="20"/>
              </w:rPr>
            </w:pPr>
            <w:r w:rsidRPr="00313E2C">
              <w:rPr>
                <w:rFonts w:ascii="Comic Sans MS" w:hAnsi="Comic Sans MS"/>
                <w:b/>
                <w:sz w:val="20"/>
              </w:rPr>
              <w:t>La cuarta (4</w:t>
            </w:r>
            <w:r w:rsidRPr="00313E2C">
              <w:rPr>
                <w:rFonts w:ascii="Comic Sans MS" w:hAnsi="Comic Sans MS"/>
                <w:b/>
                <w:sz w:val="20"/>
                <w:vertAlign w:val="superscript"/>
              </w:rPr>
              <w:t>a</w:t>
            </w:r>
            <w:r w:rsidRPr="00313E2C">
              <w:rPr>
                <w:rFonts w:ascii="Comic Sans MS" w:hAnsi="Comic Sans MS"/>
                <w:b/>
                <w:sz w:val="20"/>
              </w:rPr>
              <w:t>) persona</w:t>
            </w: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r>
      <w:tr w:rsidR="00313E2C" w:rsidTr="004770A7">
        <w:trPr>
          <w:trHeight w:val="572"/>
        </w:trPr>
        <w:tc>
          <w:tcPr>
            <w:tcW w:w="2610" w:type="dxa"/>
            <w:vAlign w:val="center"/>
          </w:tcPr>
          <w:p w:rsidR="00313E2C" w:rsidRPr="00313E2C" w:rsidRDefault="00313E2C" w:rsidP="00852236">
            <w:pPr>
              <w:jc w:val="center"/>
              <w:rPr>
                <w:rFonts w:ascii="Comic Sans MS" w:hAnsi="Comic Sans MS"/>
                <w:b/>
                <w:sz w:val="20"/>
              </w:rPr>
            </w:pPr>
            <w:r w:rsidRPr="00313E2C">
              <w:rPr>
                <w:rFonts w:ascii="Comic Sans MS" w:hAnsi="Comic Sans MS"/>
                <w:b/>
                <w:sz w:val="20"/>
              </w:rPr>
              <w:t>La quinta (5</w:t>
            </w:r>
            <w:r w:rsidRPr="00313E2C">
              <w:rPr>
                <w:rFonts w:ascii="Comic Sans MS" w:hAnsi="Comic Sans MS"/>
                <w:b/>
                <w:sz w:val="20"/>
                <w:vertAlign w:val="superscript"/>
              </w:rPr>
              <w:t>a</w:t>
            </w:r>
            <w:r w:rsidRPr="00313E2C">
              <w:rPr>
                <w:rFonts w:ascii="Comic Sans MS" w:hAnsi="Comic Sans MS"/>
                <w:b/>
                <w:sz w:val="20"/>
              </w:rPr>
              <w:t>) persona</w:t>
            </w: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c>
          <w:tcPr>
            <w:tcW w:w="1980" w:type="dxa"/>
          </w:tcPr>
          <w:p w:rsidR="00313E2C" w:rsidRDefault="00313E2C" w:rsidP="00AD1911">
            <w:pPr>
              <w:rPr>
                <w:rFonts w:ascii="Comic Sans MS" w:hAnsi="Comic Sans MS"/>
                <w:b/>
              </w:rPr>
            </w:pPr>
          </w:p>
        </w:tc>
      </w:tr>
    </w:tbl>
    <w:p w:rsidR="00313E2C" w:rsidRPr="00B70744" w:rsidRDefault="00313E2C" w:rsidP="001A0221">
      <w:pPr>
        <w:spacing w:after="0"/>
        <w:rPr>
          <w:rFonts w:ascii="Comic Sans MS" w:hAnsi="Comic Sans MS"/>
          <w:sz w:val="20"/>
        </w:rPr>
      </w:pPr>
    </w:p>
    <w:tbl>
      <w:tblPr>
        <w:tblStyle w:val="TableGrid"/>
        <w:tblW w:w="10530" w:type="dxa"/>
        <w:tblInd w:w="108" w:type="dxa"/>
        <w:tblLook w:val="04A0" w:firstRow="1" w:lastRow="0" w:firstColumn="1" w:lastColumn="0" w:noHBand="0" w:noVBand="1"/>
      </w:tblPr>
      <w:tblGrid>
        <w:gridCol w:w="5112"/>
        <w:gridCol w:w="992"/>
        <w:gridCol w:w="4426"/>
      </w:tblGrid>
      <w:tr w:rsidR="00313E2C" w:rsidTr="004770A7">
        <w:trPr>
          <w:trHeight w:val="359"/>
        </w:trPr>
        <w:tc>
          <w:tcPr>
            <w:tcW w:w="5112" w:type="dxa"/>
            <w:vMerge w:val="restart"/>
            <w:tcBorders>
              <w:top w:val="nil"/>
              <w:left w:val="nil"/>
            </w:tcBorders>
            <w:vAlign w:val="center"/>
          </w:tcPr>
          <w:p w:rsidR="00313E2C" w:rsidRPr="00B70744" w:rsidRDefault="00313E2C" w:rsidP="00B70744">
            <w:pPr>
              <w:rPr>
                <w:rFonts w:ascii="Comic Sans MS" w:hAnsi="Comic Sans MS"/>
                <w:sz w:val="20"/>
              </w:rPr>
            </w:pPr>
            <w:r w:rsidRPr="004770A7">
              <w:rPr>
                <w:rFonts w:ascii="Comic Sans MS" w:hAnsi="Comic Sans MS"/>
                <w:b/>
                <w:sz w:val="20"/>
              </w:rPr>
              <w:t xml:space="preserve">Let’s Chat! – </w:t>
            </w:r>
            <w:r w:rsidRPr="004770A7">
              <w:rPr>
                <w:rFonts w:ascii="Comic Sans MS" w:hAnsi="Comic Sans MS"/>
                <w:sz w:val="20"/>
              </w:rPr>
              <w:t>Now, talk to a partner in Spanish about what you heard. Ask your partner 5 Spanish questions about the speakers you listened to and compare the information you gathered. Did you both complete the chart? Do you both have the same information?</w:t>
            </w:r>
            <w:r w:rsidR="00784C02">
              <w:rPr>
                <w:rFonts w:ascii="Comic Sans MS" w:hAnsi="Comic Sans MS"/>
                <w:sz w:val="20"/>
              </w:rPr>
              <w:t xml:space="preserve"> Ask your partner in Spanish for any missing information.</w:t>
            </w:r>
          </w:p>
        </w:tc>
        <w:tc>
          <w:tcPr>
            <w:tcW w:w="992" w:type="dxa"/>
            <w:tcBorders>
              <w:right w:val="nil"/>
            </w:tcBorders>
            <w:vAlign w:val="center"/>
          </w:tcPr>
          <w:p w:rsidR="00313E2C" w:rsidRPr="00B70744" w:rsidRDefault="00313E2C" w:rsidP="00B70744">
            <w:pPr>
              <w:jc w:val="center"/>
              <w:rPr>
                <w:rFonts w:ascii="Comic Sans MS" w:hAnsi="Comic Sans MS"/>
                <w:sz w:val="20"/>
                <w:lang w:val="es-MX"/>
              </w:rPr>
            </w:pPr>
          </w:p>
        </w:tc>
        <w:tc>
          <w:tcPr>
            <w:tcW w:w="4426" w:type="dxa"/>
            <w:tcBorders>
              <w:left w:val="nil"/>
            </w:tcBorders>
            <w:vAlign w:val="center"/>
          </w:tcPr>
          <w:p w:rsidR="00313E2C" w:rsidRPr="00B70744" w:rsidRDefault="00313E2C" w:rsidP="00B70744">
            <w:pPr>
              <w:jc w:val="center"/>
              <w:rPr>
                <w:rFonts w:ascii="Comic Sans MS" w:hAnsi="Comic Sans MS"/>
                <w:sz w:val="20"/>
                <w:lang w:val="es-MX"/>
              </w:rPr>
            </w:pPr>
            <w:r w:rsidRPr="00B70744">
              <w:rPr>
                <w:rFonts w:ascii="Comic Sans MS" w:hAnsi="Comic Sans MS"/>
                <w:sz w:val="20"/>
                <w:lang w:val="es-MX"/>
              </w:rPr>
              <w:t>Banco de vocabulario</w:t>
            </w:r>
          </w:p>
        </w:tc>
      </w:tr>
      <w:tr w:rsidR="00313E2C" w:rsidTr="004770A7">
        <w:trPr>
          <w:trHeight w:val="360"/>
        </w:trPr>
        <w:tc>
          <w:tcPr>
            <w:tcW w:w="5112" w:type="dxa"/>
            <w:vMerge/>
            <w:tcBorders>
              <w:left w:val="nil"/>
            </w:tcBorders>
            <w:vAlign w:val="center"/>
          </w:tcPr>
          <w:p w:rsidR="00313E2C" w:rsidRPr="00B70744" w:rsidRDefault="00313E2C" w:rsidP="00B70744">
            <w:pPr>
              <w:rPr>
                <w:rFonts w:ascii="Comic Sans MS" w:hAnsi="Comic Sans MS"/>
                <w:sz w:val="20"/>
                <w:lang w:val="es-MX"/>
              </w:rPr>
            </w:pPr>
          </w:p>
        </w:tc>
        <w:tc>
          <w:tcPr>
            <w:tcW w:w="992" w:type="dxa"/>
            <w:tcBorders>
              <w:right w:val="nil"/>
            </w:tcBorders>
            <w:vAlign w:val="center"/>
          </w:tcPr>
          <w:p w:rsidR="00313E2C" w:rsidRPr="00B70744" w:rsidRDefault="00313E2C" w:rsidP="00B70744">
            <w:pPr>
              <w:jc w:val="center"/>
              <w:rPr>
                <w:rFonts w:ascii="Comic Sans MS" w:hAnsi="Comic Sans MS"/>
                <w:sz w:val="20"/>
                <w:lang w:val="es-MX"/>
              </w:rPr>
            </w:pPr>
            <w:r w:rsidRPr="00B70744">
              <w:rPr>
                <w:rFonts w:ascii="Comic Sans MS" w:hAnsi="Comic Sans MS"/>
                <w:sz w:val="20"/>
                <w:lang w:val="es-MX"/>
              </w:rPr>
              <w:t>Name</w:t>
            </w:r>
          </w:p>
        </w:tc>
        <w:tc>
          <w:tcPr>
            <w:tcW w:w="4426" w:type="dxa"/>
            <w:tcBorders>
              <w:left w:val="nil"/>
            </w:tcBorders>
            <w:vAlign w:val="center"/>
          </w:tcPr>
          <w:p w:rsidR="00313E2C" w:rsidRPr="00B70744" w:rsidRDefault="00313E2C" w:rsidP="00B70744">
            <w:pPr>
              <w:jc w:val="center"/>
              <w:rPr>
                <w:rFonts w:ascii="Comic Sans MS" w:hAnsi="Comic Sans MS"/>
                <w:sz w:val="20"/>
                <w:lang w:val="es-MX"/>
              </w:rPr>
            </w:pPr>
            <w:r w:rsidRPr="00B70744">
              <w:rPr>
                <w:rFonts w:ascii="Comic Sans MS" w:hAnsi="Comic Sans MS"/>
                <w:sz w:val="20"/>
                <w:lang w:val="es-MX"/>
              </w:rPr>
              <w:t>…se llama…</w:t>
            </w:r>
          </w:p>
        </w:tc>
      </w:tr>
      <w:tr w:rsidR="00313E2C" w:rsidTr="004770A7">
        <w:trPr>
          <w:trHeight w:val="360"/>
        </w:trPr>
        <w:tc>
          <w:tcPr>
            <w:tcW w:w="5112" w:type="dxa"/>
            <w:vMerge/>
            <w:tcBorders>
              <w:left w:val="nil"/>
            </w:tcBorders>
            <w:vAlign w:val="center"/>
          </w:tcPr>
          <w:p w:rsidR="00313E2C" w:rsidRPr="00B70744" w:rsidRDefault="00313E2C" w:rsidP="00B70744">
            <w:pPr>
              <w:rPr>
                <w:rFonts w:ascii="Comic Sans MS" w:hAnsi="Comic Sans MS"/>
                <w:sz w:val="20"/>
                <w:lang w:val="es-MX"/>
              </w:rPr>
            </w:pPr>
          </w:p>
        </w:tc>
        <w:tc>
          <w:tcPr>
            <w:tcW w:w="992" w:type="dxa"/>
            <w:tcBorders>
              <w:right w:val="nil"/>
            </w:tcBorders>
            <w:vAlign w:val="center"/>
          </w:tcPr>
          <w:p w:rsidR="00313E2C" w:rsidRPr="00B70744" w:rsidRDefault="00313E2C" w:rsidP="00B70744">
            <w:pPr>
              <w:jc w:val="center"/>
              <w:rPr>
                <w:rFonts w:ascii="Comic Sans MS" w:hAnsi="Comic Sans MS"/>
                <w:sz w:val="20"/>
                <w:lang w:val="es-MX"/>
              </w:rPr>
            </w:pPr>
            <w:r w:rsidRPr="00B70744">
              <w:rPr>
                <w:rFonts w:ascii="Comic Sans MS" w:hAnsi="Comic Sans MS"/>
                <w:sz w:val="20"/>
                <w:lang w:val="es-MX"/>
              </w:rPr>
              <w:t>Age</w:t>
            </w:r>
          </w:p>
        </w:tc>
        <w:tc>
          <w:tcPr>
            <w:tcW w:w="4426" w:type="dxa"/>
            <w:tcBorders>
              <w:left w:val="nil"/>
            </w:tcBorders>
            <w:vAlign w:val="center"/>
          </w:tcPr>
          <w:p w:rsidR="00313E2C" w:rsidRPr="00B70744" w:rsidRDefault="00313E2C" w:rsidP="00B70744">
            <w:pPr>
              <w:jc w:val="center"/>
              <w:rPr>
                <w:rFonts w:ascii="Comic Sans MS" w:hAnsi="Comic Sans MS"/>
                <w:sz w:val="20"/>
                <w:lang w:val="es-MX"/>
              </w:rPr>
            </w:pPr>
            <w:r w:rsidRPr="00B70744">
              <w:rPr>
                <w:rFonts w:ascii="Comic Sans MS" w:hAnsi="Comic Sans MS"/>
                <w:sz w:val="20"/>
                <w:lang w:val="es-MX"/>
              </w:rPr>
              <w:t>…tiene ___ años.</w:t>
            </w:r>
          </w:p>
        </w:tc>
      </w:tr>
      <w:tr w:rsidR="00313E2C" w:rsidTr="004770A7">
        <w:trPr>
          <w:trHeight w:val="360"/>
        </w:trPr>
        <w:tc>
          <w:tcPr>
            <w:tcW w:w="5112" w:type="dxa"/>
            <w:vMerge/>
            <w:tcBorders>
              <w:left w:val="nil"/>
            </w:tcBorders>
            <w:vAlign w:val="center"/>
          </w:tcPr>
          <w:p w:rsidR="00313E2C" w:rsidRPr="00B70744" w:rsidRDefault="00313E2C" w:rsidP="00B70744">
            <w:pPr>
              <w:rPr>
                <w:rFonts w:ascii="Comic Sans MS" w:hAnsi="Comic Sans MS"/>
                <w:sz w:val="20"/>
                <w:lang w:val="es-MX"/>
              </w:rPr>
            </w:pPr>
          </w:p>
        </w:tc>
        <w:tc>
          <w:tcPr>
            <w:tcW w:w="992" w:type="dxa"/>
            <w:tcBorders>
              <w:right w:val="nil"/>
            </w:tcBorders>
            <w:vAlign w:val="center"/>
          </w:tcPr>
          <w:p w:rsidR="00313E2C" w:rsidRPr="00B70744" w:rsidRDefault="00313E2C" w:rsidP="00B70744">
            <w:pPr>
              <w:jc w:val="center"/>
              <w:rPr>
                <w:rFonts w:ascii="Comic Sans MS" w:hAnsi="Comic Sans MS"/>
                <w:sz w:val="20"/>
                <w:lang w:val="es-MX"/>
              </w:rPr>
            </w:pPr>
            <w:r w:rsidRPr="00B70744">
              <w:rPr>
                <w:rFonts w:ascii="Comic Sans MS" w:hAnsi="Comic Sans MS"/>
                <w:sz w:val="20"/>
                <w:lang w:val="es-MX"/>
              </w:rPr>
              <w:t>Origin</w:t>
            </w:r>
          </w:p>
        </w:tc>
        <w:tc>
          <w:tcPr>
            <w:tcW w:w="4426" w:type="dxa"/>
            <w:tcBorders>
              <w:left w:val="nil"/>
            </w:tcBorders>
            <w:vAlign w:val="center"/>
          </w:tcPr>
          <w:p w:rsidR="00313E2C" w:rsidRPr="00B70744" w:rsidRDefault="00313E2C" w:rsidP="00B70744">
            <w:pPr>
              <w:jc w:val="center"/>
              <w:rPr>
                <w:rFonts w:ascii="Comic Sans MS" w:hAnsi="Comic Sans MS"/>
                <w:sz w:val="20"/>
                <w:lang w:val="es-MX"/>
              </w:rPr>
            </w:pPr>
            <w:r w:rsidRPr="00B70744">
              <w:rPr>
                <w:rFonts w:ascii="Comic Sans MS" w:hAnsi="Comic Sans MS"/>
                <w:sz w:val="20"/>
                <w:lang w:val="es-MX"/>
              </w:rPr>
              <w:t>…es de _____.</w:t>
            </w:r>
          </w:p>
        </w:tc>
      </w:tr>
      <w:tr w:rsidR="00313E2C" w:rsidTr="004770A7">
        <w:trPr>
          <w:trHeight w:val="360"/>
        </w:trPr>
        <w:tc>
          <w:tcPr>
            <w:tcW w:w="5112" w:type="dxa"/>
            <w:vMerge/>
            <w:tcBorders>
              <w:left w:val="nil"/>
              <w:bottom w:val="nil"/>
            </w:tcBorders>
            <w:vAlign w:val="center"/>
          </w:tcPr>
          <w:p w:rsidR="00313E2C" w:rsidRPr="00B70744" w:rsidRDefault="00313E2C" w:rsidP="00B70744">
            <w:pPr>
              <w:rPr>
                <w:rFonts w:ascii="Comic Sans MS" w:hAnsi="Comic Sans MS"/>
                <w:sz w:val="20"/>
                <w:lang w:val="es-MX"/>
              </w:rPr>
            </w:pPr>
          </w:p>
        </w:tc>
        <w:tc>
          <w:tcPr>
            <w:tcW w:w="992" w:type="dxa"/>
            <w:tcBorders>
              <w:right w:val="nil"/>
            </w:tcBorders>
            <w:vAlign w:val="center"/>
          </w:tcPr>
          <w:p w:rsidR="00313E2C" w:rsidRPr="00B70744" w:rsidRDefault="00313E2C" w:rsidP="00B70744">
            <w:pPr>
              <w:jc w:val="center"/>
              <w:rPr>
                <w:rFonts w:ascii="Comic Sans MS" w:hAnsi="Comic Sans MS"/>
                <w:sz w:val="20"/>
                <w:lang w:val="es-MX"/>
              </w:rPr>
            </w:pPr>
            <w:r w:rsidRPr="00B70744">
              <w:rPr>
                <w:rFonts w:ascii="Comic Sans MS" w:hAnsi="Comic Sans MS"/>
                <w:sz w:val="20"/>
                <w:lang w:val="es-MX"/>
              </w:rPr>
              <w:t>Other</w:t>
            </w:r>
          </w:p>
        </w:tc>
        <w:tc>
          <w:tcPr>
            <w:tcW w:w="4426" w:type="dxa"/>
            <w:tcBorders>
              <w:left w:val="nil"/>
            </w:tcBorders>
            <w:vAlign w:val="center"/>
          </w:tcPr>
          <w:p w:rsidR="00313E2C" w:rsidRPr="00B70744" w:rsidRDefault="00313E2C" w:rsidP="00B70744">
            <w:pPr>
              <w:jc w:val="center"/>
              <w:rPr>
                <w:rFonts w:ascii="Comic Sans MS" w:hAnsi="Comic Sans MS"/>
                <w:sz w:val="20"/>
                <w:lang w:val="es-MX"/>
              </w:rPr>
            </w:pPr>
            <w:r w:rsidRPr="00B70744">
              <w:rPr>
                <w:rFonts w:ascii="Comic Sans MS" w:hAnsi="Comic Sans MS"/>
                <w:sz w:val="20"/>
                <w:lang w:val="es-MX"/>
              </w:rPr>
              <w:t>…es _____.</w:t>
            </w:r>
          </w:p>
        </w:tc>
      </w:tr>
    </w:tbl>
    <w:p w:rsidR="004770A7" w:rsidRDefault="004770A7" w:rsidP="001A0221">
      <w:pPr>
        <w:spacing w:after="0"/>
        <w:rPr>
          <w:rFonts w:ascii="Comic Sans MS" w:hAnsi="Comic Sans MS"/>
          <w:sz w:val="20"/>
          <w:lang w:val="es-MX"/>
        </w:rPr>
      </w:pPr>
    </w:p>
    <w:p w:rsidR="00B70744" w:rsidRPr="00E902EB" w:rsidRDefault="00B70744" w:rsidP="001A0221">
      <w:pPr>
        <w:spacing w:after="0"/>
        <w:rPr>
          <w:rFonts w:ascii="Comic Sans MS" w:hAnsi="Comic Sans MS"/>
          <w:b/>
          <w:sz w:val="24"/>
        </w:rPr>
      </w:pPr>
      <w:r w:rsidRPr="00E902EB">
        <w:rPr>
          <w:rFonts w:ascii="Comic Sans MS" w:hAnsi="Comic Sans MS"/>
          <w:b/>
          <w:sz w:val="24"/>
        </w:rPr>
        <w:t>Self Assessment – Can you see the future?</w:t>
      </w:r>
    </w:p>
    <w:p w:rsidR="00B70744" w:rsidRPr="00E902EB" w:rsidRDefault="00B70744" w:rsidP="00B70744">
      <w:pPr>
        <w:spacing w:after="0"/>
        <w:rPr>
          <w:rFonts w:ascii="Comic Sans MS" w:hAnsi="Comic Sans MS"/>
          <w:sz w:val="24"/>
        </w:rPr>
      </w:pPr>
      <w:r w:rsidRPr="00E902EB">
        <w:rPr>
          <w:rFonts w:ascii="Comic Sans MS" w:hAnsi="Comic Sans MS"/>
          <w:sz w:val="24"/>
        </w:rPr>
        <w:t xml:space="preserve">How did you do? Did your predictions match the Spanish you heard? Look back at your </w:t>
      </w:r>
      <w:r w:rsidRPr="00E902EB">
        <w:rPr>
          <w:rFonts w:ascii="Comic Sans MS" w:hAnsi="Comic Sans MS"/>
          <w:b/>
          <w:i/>
          <w:sz w:val="24"/>
        </w:rPr>
        <w:t>Pre-listening</w:t>
      </w:r>
      <w:r w:rsidRPr="00E902EB">
        <w:rPr>
          <w:rFonts w:ascii="Comic Sans MS" w:hAnsi="Comic Sans MS"/>
          <w:sz w:val="24"/>
        </w:rPr>
        <w:t xml:space="preserve">  and evaluate yourself. Circle the number that best represents how you did today.</w:t>
      </w:r>
    </w:p>
    <w:p w:rsidR="00B70744" w:rsidRPr="00E902EB" w:rsidRDefault="00B70744" w:rsidP="00B70744">
      <w:pPr>
        <w:spacing w:after="0"/>
        <w:jc w:val="center"/>
        <w:rPr>
          <w:rFonts w:ascii="Comic Sans MS" w:hAnsi="Comic Sans MS"/>
          <w:b/>
          <w:sz w:val="24"/>
        </w:rPr>
      </w:pPr>
      <w:r w:rsidRPr="00E902EB">
        <w:rPr>
          <w:rFonts w:ascii="Comic Sans MS" w:hAnsi="Comic Sans MS"/>
          <w:b/>
          <w:sz w:val="24"/>
        </w:rPr>
        <w:t xml:space="preserve">I’m still learning! </w:t>
      </w:r>
      <w:r w:rsidRPr="00E902EB">
        <w:rPr>
          <w:rFonts w:ascii="Comic Sans MS" w:hAnsi="Comic Sans MS"/>
          <w:b/>
          <w:sz w:val="24"/>
        </w:rPr>
        <w:tab/>
        <w:t xml:space="preserve"> 1--------2--------3--------4-------5 </w:t>
      </w:r>
      <w:r w:rsidRPr="00E902EB">
        <w:rPr>
          <w:rFonts w:ascii="Comic Sans MS" w:hAnsi="Comic Sans MS"/>
          <w:b/>
          <w:sz w:val="24"/>
        </w:rPr>
        <w:tab/>
        <w:t>I’m AWESOME!</w:t>
      </w:r>
    </w:p>
    <w:sectPr w:rsidR="00B70744" w:rsidRPr="00E902EB" w:rsidSect="002A17E6">
      <w:footerReference w:type="default" r:id="rId12"/>
      <w:pgSz w:w="12240" w:h="15840"/>
      <w:pgMar w:top="864"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02" w:rsidRDefault="00243A02" w:rsidP="00731618">
      <w:pPr>
        <w:spacing w:after="0"/>
      </w:pPr>
      <w:r>
        <w:separator/>
      </w:r>
    </w:p>
  </w:endnote>
  <w:endnote w:type="continuationSeparator" w:id="0">
    <w:p w:rsidR="00243A02" w:rsidRDefault="00243A02" w:rsidP="007316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618" w:rsidRPr="00F96FE8" w:rsidRDefault="002A17E6" w:rsidP="00731618">
    <w:pPr>
      <w:pStyle w:val="Footer"/>
      <w:rPr>
        <w:rFonts w:ascii="Comic Sans MS" w:eastAsiaTheme="majorEastAsia" w:hAnsi="Comic Sans MS" w:cstheme="majorBidi"/>
      </w:rPr>
    </w:pPr>
    <w:r>
      <w:rPr>
        <w:rFonts w:ascii="Comic Sans MS" w:eastAsiaTheme="majorEastAsia" w:hAnsi="Comic Sans MS" w:cstheme="majorBidi"/>
        <w:sz w:val="20"/>
      </w:rPr>
      <w:t>AAM</w:t>
    </w:r>
    <w:r w:rsidR="00731618">
      <w:rPr>
        <w:rFonts w:ascii="Comic Sans MS" w:eastAsiaTheme="majorEastAsia" w:hAnsi="Comic Sans MS" w:cstheme="majorBidi"/>
        <w:sz w:val="20"/>
      </w:rPr>
      <w:t xml:space="preserve">  L1 </w:t>
    </w:r>
    <w:r w:rsidR="00731618" w:rsidRPr="00F96FE8">
      <w:rPr>
        <w:rFonts w:ascii="Comic Sans MS" w:eastAsiaTheme="majorEastAsia" w:hAnsi="Comic Sans MS" w:cstheme="majorBidi"/>
        <w:sz w:val="20"/>
      </w:rPr>
      <w:t xml:space="preserve">  Authentic Folio</w:t>
    </w:r>
    <w:r w:rsidR="00731618">
      <w:rPr>
        <w:rFonts w:ascii="Comic Sans MS" w:eastAsiaTheme="majorEastAsia" w:hAnsi="Comic Sans MS" w:cstheme="majorBidi"/>
        <w:sz w:val="20"/>
      </w:rPr>
      <w:t xml:space="preserve"> SP Activity 1</w:t>
    </w:r>
    <w:r w:rsidR="00731618" w:rsidRPr="00F96FE8">
      <w:rPr>
        <w:rFonts w:ascii="Comic Sans MS" w:eastAsiaTheme="majorEastAsia" w:hAnsi="Comic Sans MS" w:cstheme="majorBidi"/>
        <w:sz w:val="20"/>
      </w:rPr>
      <w:t xml:space="preserve">  2013</w:t>
    </w:r>
    <w:r w:rsidR="00731618" w:rsidRPr="00F96FE8">
      <w:rPr>
        <w:rFonts w:ascii="Comic Sans MS" w:eastAsiaTheme="majorEastAsia" w:hAnsi="Comic Sans MS" w:cstheme="majorBidi"/>
        <w:sz w:val="20"/>
      </w:rPr>
      <w:ptab w:relativeTo="margin" w:alignment="right" w:leader="none"/>
    </w:r>
    <w:r w:rsidR="00731618" w:rsidRPr="00F96FE8">
      <w:rPr>
        <w:rFonts w:ascii="Comic Sans MS" w:eastAsiaTheme="majorEastAsia" w:hAnsi="Comic Sans MS" w:cstheme="majorBidi"/>
        <w:sz w:val="20"/>
      </w:rPr>
      <w:t xml:space="preserve">Page </w:t>
    </w:r>
    <w:r w:rsidR="007D159A" w:rsidRPr="00F96FE8">
      <w:rPr>
        <w:rFonts w:ascii="Comic Sans MS" w:eastAsiaTheme="minorEastAsia" w:hAnsi="Comic Sans MS"/>
        <w:sz w:val="20"/>
      </w:rPr>
      <w:fldChar w:fldCharType="begin"/>
    </w:r>
    <w:r w:rsidR="00731618" w:rsidRPr="00F96FE8">
      <w:rPr>
        <w:rFonts w:ascii="Comic Sans MS" w:hAnsi="Comic Sans MS"/>
        <w:sz w:val="20"/>
      </w:rPr>
      <w:instrText xml:space="preserve"> PAGE   \* MERGEFORMAT </w:instrText>
    </w:r>
    <w:r w:rsidR="007D159A" w:rsidRPr="00F96FE8">
      <w:rPr>
        <w:rFonts w:ascii="Comic Sans MS" w:eastAsiaTheme="minorEastAsia" w:hAnsi="Comic Sans MS"/>
        <w:sz w:val="20"/>
      </w:rPr>
      <w:fldChar w:fldCharType="separate"/>
    </w:r>
    <w:r w:rsidR="00E902EB" w:rsidRPr="00E902EB">
      <w:rPr>
        <w:rFonts w:ascii="Comic Sans MS" w:eastAsiaTheme="majorEastAsia" w:hAnsi="Comic Sans MS" w:cstheme="majorBidi"/>
        <w:noProof/>
        <w:sz w:val="20"/>
      </w:rPr>
      <w:t>1</w:t>
    </w:r>
    <w:r w:rsidR="007D159A" w:rsidRPr="00F96FE8">
      <w:rPr>
        <w:rFonts w:ascii="Comic Sans MS" w:eastAsiaTheme="majorEastAsia" w:hAnsi="Comic Sans MS" w:cstheme="majorBidi"/>
        <w:noProof/>
        <w:sz w:val="20"/>
      </w:rPr>
      <w:fldChar w:fldCharType="end"/>
    </w:r>
  </w:p>
  <w:p w:rsidR="00731618" w:rsidRDefault="0073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02" w:rsidRDefault="00243A02" w:rsidP="00731618">
      <w:pPr>
        <w:spacing w:after="0"/>
      </w:pPr>
      <w:r>
        <w:separator/>
      </w:r>
    </w:p>
  </w:footnote>
  <w:footnote w:type="continuationSeparator" w:id="0">
    <w:p w:rsidR="00243A02" w:rsidRDefault="00243A02" w:rsidP="007316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F3D68"/>
    <w:multiLevelType w:val="hybridMultilevel"/>
    <w:tmpl w:val="FDA0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3D3521"/>
    <w:multiLevelType w:val="hybridMultilevel"/>
    <w:tmpl w:val="F0B4B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005C06"/>
    <w:multiLevelType w:val="hybridMultilevel"/>
    <w:tmpl w:val="2D3E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123FBB"/>
    <w:multiLevelType w:val="hybridMultilevel"/>
    <w:tmpl w:val="BDFE5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7147EF"/>
    <w:multiLevelType w:val="hybridMultilevel"/>
    <w:tmpl w:val="B92EC0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205022"/>
    <w:multiLevelType w:val="hybridMultilevel"/>
    <w:tmpl w:val="D0C01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866F95"/>
    <w:multiLevelType w:val="hybridMultilevel"/>
    <w:tmpl w:val="4FBEAC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39"/>
    <w:rsid w:val="00021F9B"/>
    <w:rsid w:val="00053AB9"/>
    <w:rsid w:val="00092194"/>
    <w:rsid w:val="000A4633"/>
    <w:rsid w:val="000A6745"/>
    <w:rsid w:val="000E2B98"/>
    <w:rsid w:val="000F65AC"/>
    <w:rsid w:val="001452E5"/>
    <w:rsid w:val="00172139"/>
    <w:rsid w:val="00191B60"/>
    <w:rsid w:val="001A0221"/>
    <w:rsid w:val="001B48F3"/>
    <w:rsid w:val="001C61AB"/>
    <w:rsid w:val="00201D88"/>
    <w:rsid w:val="00243A02"/>
    <w:rsid w:val="00244045"/>
    <w:rsid w:val="00251458"/>
    <w:rsid w:val="002A17E6"/>
    <w:rsid w:val="002B2A9E"/>
    <w:rsid w:val="00313E2C"/>
    <w:rsid w:val="00334824"/>
    <w:rsid w:val="003508F9"/>
    <w:rsid w:val="003E0A6A"/>
    <w:rsid w:val="00414F0C"/>
    <w:rsid w:val="004562E8"/>
    <w:rsid w:val="004770A7"/>
    <w:rsid w:val="00504922"/>
    <w:rsid w:val="005077E5"/>
    <w:rsid w:val="005255C5"/>
    <w:rsid w:val="0057297A"/>
    <w:rsid w:val="006078A5"/>
    <w:rsid w:val="00643718"/>
    <w:rsid w:val="006F2DC7"/>
    <w:rsid w:val="00731618"/>
    <w:rsid w:val="007653FA"/>
    <w:rsid w:val="00784C02"/>
    <w:rsid w:val="007D159A"/>
    <w:rsid w:val="00813233"/>
    <w:rsid w:val="00844D31"/>
    <w:rsid w:val="00852236"/>
    <w:rsid w:val="0090063F"/>
    <w:rsid w:val="00964B5C"/>
    <w:rsid w:val="009922E6"/>
    <w:rsid w:val="00A02634"/>
    <w:rsid w:val="00A472B5"/>
    <w:rsid w:val="00AD1911"/>
    <w:rsid w:val="00AE34D9"/>
    <w:rsid w:val="00B37D8B"/>
    <w:rsid w:val="00B43469"/>
    <w:rsid w:val="00B70744"/>
    <w:rsid w:val="00B82490"/>
    <w:rsid w:val="00BF4881"/>
    <w:rsid w:val="00C155C4"/>
    <w:rsid w:val="00C26DD6"/>
    <w:rsid w:val="00C5633B"/>
    <w:rsid w:val="00C77895"/>
    <w:rsid w:val="00CB4198"/>
    <w:rsid w:val="00CF4973"/>
    <w:rsid w:val="00D42D27"/>
    <w:rsid w:val="00D6078E"/>
    <w:rsid w:val="00E22AB0"/>
    <w:rsid w:val="00E449E1"/>
    <w:rsid w:val="00E520FF"/>
    <w:rsid w:val="00E7377D"/>
    <w:rsid w:val="00E76787"/>
    <w:rsid w:val="00E902EB"/>
    <w:rsid w:val="00F108FA"/>
    <w:rsid w:val="00F5761C"/>
    <w:rsid w:val="00FB260C"/>
    <w:rsid w:val="00FD38E1"/>
    <w:rsid w:val="00F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C2E08-D296-4844-A032-1844C99C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2634"/>
    <w:pPr>
      <w:spacing w:before="100" w:beforeAutospacing="1" w:after="100" w:afterAutospacing="1"/>
      <w:outlineLvl w:val="0"/>
    </w:pPr>
    <w:rPr>
      <w:rFonts w:ascii="Georgia" w:eastAsia="Times New Roman" w:hAnsi="Georgia" w:cs="Times New Roman"/>
      <w:b/>
      <w:bCs/>
      <w:color w:val="3E3E3E"/>
      <w:kern w:val="36"/>
      <w:sz w:val="33"/>
      <w:szCs w:val="33"/>
    </w:rPr>
  </w:style>
  <w:style w:type="paragraph" w:styleId="Heading2">
    <w:name w:val="heading 2"/>
    <w:basedOn w:val="Normal"/>
    <w:link w:val="Heading2Char"/>
    <w:uiPriority w:val="9"/>
    <w:qFormat/>
    <w:rsid w:val="00A02634"/>
    <w:pPr>
      <w:spacing w:before="100" w:beforeAutospacing="1" w:after="100" w:afterAutospacing="1"/>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1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39"/>
    <w:rPr>
      <w:rFonts w:ascii="Tahoma" w:hAnsi="Tahoma" w:cs="Tahoma"/>
      <w:sz w:val="16"/>
      <w:szCs w:val="16"/>
    </w:rPr>
  </w:style>
  <w:style w:type="table" w:styleId="TableGrid">
    <w:name w:val="Table Grid"/>
    <w:basedOn w:val="TableNormal"/>
    <w:uiPriority w:val="59"/>
    <w:rsid w:val="00E737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458"/>
    <w:pPr>
      <w:ind w:left="720"/>
      <w:contextualSpacing/>
    </w:pPr>
  </w:style>
  <w:style w:type="character" w:styleId="Hyperlink">
    <w:name w:val="Hyperlink"/>
    <w:basedOn w:val="DefaultParagraphFont"/>
    <w:uiPriority w:val="99"/>
    <w:unhideWhenUsed/>
    <w:rsid w:val="00251458"/>
    <w:rPr>
      <w:color w:val="0000FF" w:themeColor="hyperlink"/>
      <w:u w:val="single"/>
    </w:rPr>
  </w:style>
  <w:style w:type="table" w:styleId="LightGrid-Accent4">
    <w:name w:val="Light Grid Accent 4"/>
    <w:basedOn w:val="TableNormal"/>
    <w:uiPriority w:val="62"/>
    <w:rsid w:val="00251458"/>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731618"/>
    <w:pPr>
      <w:tabs>
        <w:tab w:val="center" w:pos="4680"/>
        <w:tab w:val="right" w:pos="9360"/>
      </w:tabs>
      <w:spacing w:after="0"/>
    </w:pPr>
  </w:style>
  <w:style w:type="character" w:customStyle="1" w:styleId="HeaderChar">
    <w:name w:val="Header Char"/>
    <w:basedOn w:val="DefaultParagraphFont"/>
    <w:link w:val="Header"/>
    <w:uiPriority w:val="99"/>
    <w:rsid w:val="00731618"/>
  </w:style>
  <w:style w:type="paragraph" w:styleId="Footer">
    <w:name w:val="footer"/>
    <w:basedOn w:val="Normal"/>
    <w:link w:val="FooterChar"/>
    <w:uiPriority w:val="99"/>
    <w:unhideWhenUsed/>
    <w:rsid w:val="00731618"/>
    <w:pPr>
      <w:tabs>
        <w:tab w:val="center" w:pos="4680"/>
        <w:tab w:val="right" w:pos="9360"/>
      </w:tabs>
      <w:spacing w:after="0"/>
    </w:pPr>
  </w:style>
  <w:style w:type="character" w:customStyle="1" w:styleId="FooterChar">
    <w:name w:val="Footer Char"/>
    <w:basedOn w:val="DefaultParagraphFont"/>
    <w:link w:val="Footer"/>
    <w:uiPriority w:val="99"/>
    <w:rsid w:val="00731618"/>
  </w:style>
  <w:style w:type="character" w:customStyle="1" w:styleId="Heading1Char">
    <w:name w:val="Heading 1 Char"/>
    <w:basedOn w:val="DefaultParagraphFont"/>
    <w:link w:val="Heading1"/>
    <w:uiPriority w:val="9"/>
    <w:rsid w:val="00A02634"/>
    <w:rPr>
      <w:rFonts w:ascii="Georgia" w:eastAsia="Times New Roman" w:hAnsi="Georgia" w:cs="Times New Roman"/>
      <w:b/>
      <w:bCs/>
      <w:color w:val="3E3E3E"/>
      <w:kern w:val="36"/>
      <w:sz w:val="33"/>
      <w:szCs w:val="33"/>
    </w:rPr>
  </w:style>
  <w:style w:type="character" w:customStyle="1" w:styleId="Heading2Char">
    <w:name w:val="Heading 2 Char"/>
    <w:basedOn w:val="DefaultParagraphFont"/>
    <w:link w:val="Heading2"/>
    <w:uiPriority w:val="9"/>
    <w:rsid w:val="00A02634"/>
    <w:rPr>
      <w:rFonts w:ascii="Verdana" w:eastAsia="Times New Roman" w:hAnsi="Verdana" w:cs="Times New Roman"/>
      <w:b/>
      <w:bCs/>
      <w:color w:val="4D4A42"/>
      <w:sz w:val="21"/>
      <w:szCs w:val="21"/>
    </w:rPr>
  </w:style>
  <w:style w:type="character" w:customStyle="1" w:styleId="fn">
    <w:name w:val="fn"/>
    <w:basedOn w:val="DefaultParagraphFont"/>
    <w:rsid w:val="00A0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78287">
      <w:bodyDiv w:val="1"/>
      <w:marLeft w:val="0"/>
      <w:marRight w:val="0"/>
      <w:marTop w:val="0"/>
      <w:marBottom w:val="0"/>
      <w:divBdr>
        <w:top w:val="single" w:sz="24" w:space="0" w:color="FF3300"/>
        <w:left w:val="none" w:sz="0" w:space="0" w:color="auto"/>
        <w:bottom w:val="none" w:sz="0" w:space="0" w:color="auto"/>
        <w:right w:val="none" w:sz="0" w:space="0" w:color="auto"/>
      </w:divBdr>
      <w:divsChild>
        <w:div w:id="1133138250">
          <w:marLeft w:val="0"/>
          <w:marRight w:val="0"/>
          <w:marTop w:val="0"/>
          <w:marBottom w:val="180"/>
          <w:divBdr>
            <w:top w:val="none" w:sz="0" w:space="0" w:color="auto"/>
            <w:left w:val="none" w:sz="0" w:space="0" w:color="auto"/>
            <w:bottom w:val="none" w:sz="0" w:space="0" w:color="auto"/>
            <w:right w:val="none" w:sz="0" w:space="0" w:color="auto"/>
          </w:divBdr>
          <w:divsChild>
            <w:div w:id="1403914659">
              <w:marLeft w:val="0"/>
              <w:marRight w:val="0"/>
              <w:marTop w:val="0"/>
              <w:marBottom w:val="0"/>
              <w:divBdr>
                <w:top w:val="none" w:sz="0" w:space="0" w:color="auto"/>
                <w:left w:val="none" w:sz="0" w:space="0" w:color="auto"/>
                <w:bottom w:val="none" w:sz="0" w:space="0" w:color="auto"/>
                <w:right w:val="none" w:sz="0" w:space="0" w:color="auto"/>
              </w:divBdr>
              <w:divsChild>
                <w:div w:id="1657149894">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 w:id="1093891669">
      <w:bodyDiv w:val="1"/>
      <w:marLeft w:val="0"/>
      <w:marRight w:val="0"/>
      <w:marTop w:val="0"/>
      <w:marBottom w:val="0"/>
      <w:divBdr>
        <w:top w:val="single" w:sz="24" w:space="0" w:color="FF3300"/>
        <w:left w:val="none" w:sz="0" w:space="0" w:color="auto"/>
        <w:bottom w:val="none" w:sz="0" w:space="0" w:color="auto"/>
        <w:right w:val="none" w:sz="0" w:space="0" w:color="auto"/>
      </w:divBdr>
      <w:divsChild>
        <w:div w:id="1409692153">
          <w:marLeft w:val="0"/>
          <w:marRight w:val="0"/>
          <w:marTop w:val="0"/>
          <w:marBottom w:val="180"/>
          <w:divBdr>
            <w:top w:val="none" w:sz="0" w:space="0" w:color="auto"/>
            <w:left w:val="none" w:sz="0" w:space="0" w:color="auto"/>
            <w:bottom w:val="none" w:sz="0" w:space="0" w:color="auto"/>
            <w:right w:val="none" w:sz="0" w:space="0" w:color="auto"/>
          </w:divBdr>
          <w:divsChild>
            <w:div w:id="855196455">
              <w:marLeft w:val="0"/>
              <w:marRight w:val="0"/>
              <w:marTop w:val="0"/>
              <w:marBottom w:val="0"/>
              <w:divBdr>
                <w:top w:val="none" w:sz="0" w:space="0" w:color="auto"/>
                <w:left w:val="none" w:sz="0" w:space="0" w:color="auto"/>
                <w:bottom w:val="none" w:sz="0" w:space="0" w:color="auto"/>
                <w:right w:val="none" w:sz="0" w:space="0" w:color="auto"/>
              </w:divBdr>
              <w:divsChild>
                <w:div w:id="837112155">
                  <w:marLeft w:val="0"/>
                  <w:marRight w:val="0"/>
                  <w:marTop w:val="0"/>
                  <w:marBottom w:val="0"/>
                  <w:divBdr>
                    <w:top w:val="none" w:sz="0" w:space="0" w:color="auto"/>
                    <w:left w:val="none" w:sz="0" w:space="0" w:color="auto"/>
                    <w:bottom w:val="none" w:sz="0" w:space="0" w:color="auto"/>
                    <w:right w:val="none" w:sz="0" w:space="0" w:color="auto"/>
                  </w:divBdr>
                  <w:divsChild>
                    <w:div w:id="1309440503">
                      <w:marLeft w:val="0"/>
                      <w:marRight w:val="-5130"/>
                      <w:marTop w:val="0"/>
                      <w:marBottom w:val="0"/>
                      <w:divBdr>
                        <w:top w:val="none" w:sz="0" w:space="0" w:color="auto"/>
                        <w:left w:val="none" w:sz="0" w:space="0" w:color="auto"/>
                        <w:bottom w:val="none" w:sz="0" w:space="0" w:color="auto"/>
                        <w:right w:val="none" w:sz="0" w:space="0" w:color="auto"/>
                      </w:divBdr>
                      <w:divsChild>
                        <w:div w:id="3596670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47107273">
      <w:bodyDiv w:val="1"/>
      <w:marLeft w:val="0"/>
      <w:marRight w:val="0"/>
      <w:marTop w:val="0"/>
      <w:marBottom w:val="0"/>
      <w:divBdr>
        <w:top w:val="single" w:sz="24" w:space="0" w:color="FF3300"/>
        <w:left w:val="none" w:sz="0" w:space="0" w:color="auto"/>
        <w:bottom w:val="none" w:sz="0" w:space="0" w:color="auto"/>
        <w:right w:val="none" w:sz="0" w:space="0" w:color="auto"/>
      </w:divBdr>
      <w:divsChild>
        <w:div w:id="356348137">
          <w:marLeft w:val="0"/>
          <w:marRight w:val="0"/>
          <w:marTop w:val="0"/>
          <w:marBottom w:val="180"/>
          <w:divBdr>
            <w:top w:val="none" w:sz="0" w:space="0" w:color="auto"/>
            <w:left w:val="none" w:sz="0" w:space="0" w:color="auto"/>
            <w:bottom w:val="none" w:sz="0" w:space="0" w:color="auto"/>
            <w:right w:val="none" w:sz="0" w:space="0" w:color="auto"/>
          </w:divBdr>
          <w:divsChild>
            <w:div w:id="1367876361">
              <w:marLeft w:val="0"/>
              <w:marRight w:val="0"/>
              <w:marTop w:val="0"/>
              <w:marBottom w:val="0"/>
              <w:divBdr>
                <w:top w:val="none" w:sz="0" w:space="0" w:color="auto"/>
                <w:left w:val="none" w:sz="0" w:space="0" w:color="auto"/>
                <w:bottom w:val="none" w:sz="0" w:space="0" w:color="auto"/>
                <w:right w:val="none" w:sz="0" w:space="0" w:color="auto"/>
              </w:divBdr>
              <w:divsChild>
                <w:div w:id="83457481">
                  <w:marLeft w:val="0"/>
                  <w:marRight w:val="0"/>
                  <w:marTop w:val="0"/>
                  <w:marBottom w:val="0"/>
                  <w:divBdr>
                    <w:top w:val="none" w:sz="0" w:space="0" w:color="auto"/>
                    <w:left w:val="none" w:sz="0" w:space="0" w:color="auto"/>
                    <w:bottom w:val="none" w:sz="0" w:space="0" w:color="auto"/>
                    <w:right w:val="none" w:sz="0" w:space="0" w:color="auto"/>
                  </w:divBdr>
                  <w:divsChild>
                    <w:div w:id="538863710">
                      <w:marLeft w:val="0"/>
                      <w:marRight w:val="-5130"/>
                      <w:marTop w:val="0"/>
                      <w:marBottom w:val="0"/>
                      <w:divBdr>
                        <w:top w:val="none" w:sz="0" w:space="0" w:color="auto"/>
                        <w:left w:val="none" w:sz="0" w:space="0" w:color="auto"/>
                        <w:bottom w:val="none" w:sz="0" w:space="0" w:color="auto"/>
                        <w:right w:val="none" w:sz="0" w:space="0" w:color="auto"/>
                      </w:divBdr>
                      <w:divsChild>
                        <w:div w:id="14573332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ingua.eu/IMG/mp3/me_presento.m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io-lingua.eu/IMG/mp3/javier_presentacion_ok.mp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lingua.eu/IMG/mp3/Soy_Claudia.mp3" TargetMode="External"/><Relationship Id="rId5" Type="http://schemas.openxmlformats.org/officeDocument/2006/relationships/footnotes" Target="footnotes.xml"/><Relationship Id="rId10" Type="http://schemas.openxmlformats.org/officeDocument/2006/relationships/hyperlink" Target="http://www.audio-lingua.eu/IMG/mp3/maria_teresa_presentacion_ok.mp3" TargetMode="External"/><Relationship Id="rId4" Type="http://schemas.openxmlformats.org/officeDocument/2006/relationships/webSettings" Target="webSettings.xml"/><Relationship Id="rId9" Type="http://schemas.openxmlformats.org/officeDocument/2006/relationships/hyperlink" Target="http://www.audio-lingua.eu/IMG/mp3/sofia_2.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Lenord</dc:creator>
  <cp:lastModifiedBy>Jackie Risley</cp:lastModifiedBy>
  <cp:revision>2</cp:revision>
  <cp:lastPrinted>2013-06-14T19:45:00Z</cp:lastPrinted>
  <dcterms:created xsi:type="dcterms:W3CDTF">2015-09-16T02:43:00Z</dcterms:created>
  <dcterms:modified xsi:type="dcterms:W3CDTF">2015-09-16T02:43:00Z</dcterms:modified>
</cp:coreProperties>
</file>